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022A50" w14:textId="77777777" w:rsidR="00CB0D2D" w:rsidRPr="00CB0D2D" w:rsidRDefault="00CB0D2D" w:rsidP="00CB0D2D">
      <w:pPr>
        <w:pStyle w:val="paragraph"/>
        <w:spacing w:before="0" w:beforeAutospacing="0" w:after="0" w:afterAutospacing="0"/>
        <w:textAlignment w:val="baseline"/>
        <w:rPr>
          <w:rFonts w:ascii="Segoe UI" w:hAnsi="Segoe UI" w:cs="Segoe UI"/>
          <w:b/>
          <w:bCs/>
          <w:sz w:val="18"/>
          <w:szCs w:val="18"/>
        </w:rPr>
      </w:pPr>
      <w:r w:rsidRPr="00CB0D2D">
        <w:rPr>
          <w:rStyle w:val="normaltextrun"/>
          <w:rFonts w:ascii="Calibri" w:eastAsiaTheme="majorEastAsia" w:hAnsi="Calibri" w:cs="Calibri"/>
          <w:b/>
          <w:bCs/>
        </w:rPr>
        <w:t>CF10 ARMS PARK RUGBY TRUST ANNUAL REPORT 2024/5</w:t>
      </w:r>
      <w:r w:rsidRPr="00CB0D2D">
        <w:rPr>
          <w:rStyle w:val="eop"/>
          <w:rFonts w:ascii="Calibri" w:eastAsiaTheme="majorEastAsia" w:hAnsi="Calibri" w:cs="Calibri"/>
          <w:b/>
          <w:bCs/>
        </w:rPr>
        <w:t> </w:t>
      </w:r>
    </w:p>
    <w:p w14:paraId="151E2DCF" w14:textId="77777777" w:rsidR="00CB0D2D" w:rsidRDefault="00CB0D2D" w:rsidP="00CB0D2D">
      <w:pPr>
        <w:pStyle w:val="paragraph"/>
        <w:spacing w:before="0" w:beforeAutospacing="0" w:after="0" w:afterAutospacing="0"/>
        <w:textAlignment w:val="baseline"/>
        <w:rPr>
          <w:rFonts w:ascii="Segoe UI" w:hAnsi="Segoe UI" w:cs="Segoe UI"/>
          <w:sz w:val="18"/>
          <w:szCs w:val="18"/>
        </w:rPr>
      </w:pPr>
      <w:r>
        <w:rPr>
          <w:rStyle w:val="normaltextrun"/>
          <w:rFonts w:ascii="Calibri" w:eastAsiaTheme="majorEastAsia" w:hAnsi="Calibri" w:cs="Calibri"/>
        </w:rPr>
        <w:t>INTRODUCTION This is the ninth annual report of CF10 Arms Park Rugby Trust and covers the year to 30 September 2025.  </w:t>
      </w:r>
      <w:r>
        <w:rPr>
          <w:rStyle w:val="eop"/>
          <w:rFonts w:ascii="Calibri" w:eastAsiaTheme="majorEastAsia" w:hAnsi="Calibri" w:cs="Calibri"/>
        </w:rPr>
        <w:t> </w:t>
      </w:r>
    </w:p>
    <w:p w14:paraId="41D02382" w14:textId="77777777" w:rsidR="00CB0D2D" w:rsidRDefault="00CB0D2D" w:rsidP="00CB0D2D">
      <w:pPr>
        <w:pStyle w:val="paragraph"/>
        <w:spacing w:before="0" w:beforeAutospacing="0" w:after="0" w:afterAutospacing="0"/>
        <w:textAlignment w:val="baseline"/>
        <w:rPr>
          <w:rFonts w:ascii="Segoe UI" w:hAnsi="Segoe UI" w:cs="Segoe UI"/>
          <w:sz w:val="18"/>
          <w:szCs w:val="18"/>
        </w:rPr>
      </w:pPr>
      <w:r>
        <w:rPr>
          <w:rStyle w:val="eop"/>
          <w:rFonts w:ascii="Calibri" w:eastAsiaTheme="majorEastAsia" w:hAnsi="Calibri" w:cs="Calibri"/>
          <w:color w:val="EE0000"/>
          <w:sz w:val="18"/>
          <w:szCs w:val="18"/>
        </w:rPr>
        <w:t> </w:t>
      </w:r>
    </w:p>
    <w:p w14:paraId="68EF0CBD" w14:textId="77777777" w:rsidR="00CB0D2D" w:rsidRDefault="00CB0D2D" w:rsidP="00CB0D2D">
      <w:pPr>
        <w:pStyle w:val="paragraph"/>
        <w:spacing w:before="0" w:beforeAutospacing="0" w:after="0" w:afterAutospacing="0"/>
        <w:textAlignment w:val="baseline"/>
        <w:rPr>
          <w:rFonts w:ascii="Segoe UI" w:hAnsi="Segoe UI" w:cs="Segoe UI"/>
          <w:sz w:val="18"/>
          <w:szCs w:val="18"/>
        </w:rPr>
      </w:pPr>
      <w:r>
        <w:rPr>
          <w:rStyle w:val="normaltextrun"/>
          <w:rFonts w:ascii="Calibri" w:eastAsiaTheme="majorEastAsia" w:hAnsi="Calibri" w:cs="Calibri"/>
          <w:b/>
          <w:bCs/>
        </w:rPr>
        <w:t>CF10 ARMS PARK RUGBY TRUST THE ORGANISATION </w:t>
      </w:r>
      <w:r>
        <w:rPr>
          <w:rStyle w:val="normaltextrun"/>
          <w:rFonts w:ascii="Calibri" w:eastAsiaTheme="majorEastAsia" w:hAnsi="Calibri" w:cs="Calibri"/>
        </w:rPr>
        <w:t xml:space="preserve">The organisation </w:t>
      </w:r>
      <w:proofErr w:type="gramStart"/>
      <w:r>
        <w:rPr>
          <w:rStyle w:val="normaltextrun"/>
          <w:rFonts w:ascii="Calibri" w:eastAsiaTheme="majorEastAsia" w:hAnsi="Calibri" w:cs="Calibri"/>
        </w:rPr>
        <w:t>was formally established</w:t>
      </w:r>
      <w:proofErr w:type="gramEnd"/>
      <w:r>
        <w:rPr>
          <w:rStyle w:val="normaltextrun"/>
          <w:rFonts w:ascii="Calibri" w:eastAsiaTheme="majorEastAsia" w:hAnsi="Calibri" w:cs="Calibri"/>
        </w:rPr>
        <w:t xml:space="preserve"> on 19 May 2016 as ‘Cardiff Blues Rugby Supporters Society Limited’ but trades under the name CF10 Rugby Ltd. It is a legal entity established under the Co-operative and Community Benefit Societies Act 2014 as a Community Benefit Society (number 7342), sponsored initially by Supporters Direct. The organisation’s name </w:t>
      </w:r>
      <w:proofErr w:type="gramStart"/>
      <w:r>
        <w:rPr>
          <w:rStyle w:val="normaltextrun"/>
          <w:rFonts w:ascii="Calibri" w:eastAsiaTheme="majorEastAsia" w:hAnsi="Calibri" w:cs="Calibri"/>
        </w:rPr>
        <w:t>was formally changed</w:t>
      </w:r>
      <w:proofErr w:type="gramEnd"/>
      <w:r>
        <w:rPr>
          <w:rStyle w:val="normaltextrun"/>
          <w:rFonts w:ascii="Calibri" w:eastAsiaTheme="majorEastAsia" w:hAnsi="Calibri" w:cs="Calibri"/>
        </w:rPr>
        <w:t xml:space="preserve"> to CF10 Rugby Trust following a vote at the 2021 AGM and this came into being in September 2021  </w:t>
      </w:r>
      <w:r>
        <w:rPr>
          <w:rStyle w:val="eop"/>
          <w:rFonts w:ascii="Calibri" w:eastAsiaTheme="majorEastAsia" w:hAnsi="Calibri" w:cs="Calibri"/>
        </w:rPr>
        <w:t> </w:t>
      </w:r>
    </w:p>
    <w:p w14:paraId="35C898AF" w14:textId="77777777" w:rsidR="00CB0D2D" w:rsidRDefault="00CB0D2D" w:rsidP="00CB0D2D">
      <w:pPr>
        <w:pStyle w:val="paragraph"/>
        <w:spacing w:before="0" w:beforeAutospacing="0" w:after="0" w:afterAutospacing="0"/>
        <w:textAlignment w:val="baseline"/>
        <w:rPr>
          <w:rFonts w:ascii="Segoe UI" w:hAnsi="Segoe UI" w:cs="Segoe UI"/>
          <w:sz w:val="18"/>
          <w:szCs w:val="18"/>
        </w:rPr>
      </w:pPr>
      <w:r>
        <w:rPr>
          <w:rStyle w:val="normaltextrun"/>
          <w:rFonts w:ascii="Calibri" w:eastAsiaTheme="majorEastAsia" w:hAnsi="Calibri" w:cs="Calibri"/>
        </w:rPr>
        <w:t>CF10’s purpose is to be the vehicle through which a healthy, </w:t>
      </w:r>
      <w:proofErr w:type="gramStart"/>
      <w:r>
        <w:rPr>
          <w:rStyle w:val="normaltextrun"/>
          <w:rFonts w:ascii="Calibri" w:eastAsiaTheme="majorEastAsia" w:hAnsi="Calibri" w:cs="Calibri"/>
        </w:rPr>
        <w:t>balanced</w:t>
      </w:r>
      <w:proofErr w:type="gramEnd"/>
      <w:r>
        <w:rPr>
          <w:rStyle w:val="normaltextrun"/>
          <w:rFonts w:ascii="Calibri" w:eastAsiaTheme="majorEastAsia" w:hAnsi="Calibri" w:cs="Calibri"/>
        </w:rPr>
        <w:t> and constructive relationship between the Club and its associate sides, its </w:t>
      </w:r>
      <w:proofErr w:type="gramStart"/>
      <w:r>
        <w:rPr>
          <w:rStyle w:val="normaltextrun"/>
          <w:rFonts w:ascii="Calibri" w:eastAsiaTheme="majorEastAsia" w:hAnsi="Calibri" w:cs="Calibri"/>
        </w:rPr>
        <w:t>supporters</w:t>
      </w:r>
      <w:proofErr w:type="gramEnd"/>
      <w:r>
        <w:rPr>
          <w:rStyle w:val="normaltextrun"/>
          <w:rFonts w:ascii="Calibri" w:eastAsiaTheme="majorEastAsia" w:hAnsi="Calibri" w:cs="Calibri"/>
        </w:rPr>
        <w:t xml:space="preserve"> and the communities it serves </w:t>
      </w:r>
      <w:proofErr w:type="gramStart"/>
      <w:r>
        <w:rPr>
          <w:rStyle w:val="normaltextrun"/>
          <w:rFonts w:ascii="Calibri" w:eastAsiaTheme="majorEastAsia" w:hAnsi="Calibri" w:cs="Calibri"/>
        </w:rPr>
        <w:t>is encouraged</w:t>
      </w:r>
      <w:proofErr w:type="gramEnd"/>
      <w:r>
        <w:rPr>
          <w:rStyle w:val="normaltextrun"/>
          <w:rFonts w:ascii="Calibri" w:eastAsiaTheme="majorEastAsia" w:hAnsi="Calibri" w:cs="Calibri"/>
        </w:rPr>
        <w:t xml:space="preserve"> and developed. The business of the organisation </w:t>
      </w:r>
      <w:proofErr w:type="gramStart"/>
      <w:r>
        <w:rPr>
          <w:rStyle w:val="normaltextrun"/>
          <w:rFonts w:ascii="Calibri" w:eastAsiaTheme="majorEastAsia" w:hAnsi="Calibri" w:cs="Calibri"/>
        </w:rPr>
        <w:t>is conducted</w:t>
      </w:r>
      <w:proofErr w:type="gramEnd"/>
      <w:r>
        <w:rPr>
          <w:rStyle w:val="normaltextrun"/>
          <w:rFonts w:ascii="Calibri" w:eastAsiaTheme="majorEastAsia" w:hAnsi="Calibri" w:cs="Calibri"/>
        </w:rPr>
        <w:t xml:space="preserve"> for the benefit of the community served by the Club and not for the profit of its members. Each member of CF10 holds one share for their period of membership. The Model Rules approved initially by Supporters Direct </w:t>
      </w:r>
      <w:proofErr w:type="gramStart"/>
      <w:r>
        <w:rPr>
          <w:rStyle w:val="normaltextrun"/>
          <w:rFonts w:ascii="Calibri" w:eastAsiaTheme="majorEastAsia" w:hAnsi="Calibri" w:cs="Calibri"/>
        </w:rPr>
        <w:t>act as</w:t>
      </w:r>
      <w:proofErr w:type="gramEnd"/>
      <w:r>
        <w:rPr>
          <w:rStyle w:val="normaltextrun"/>
          <w:rFonts w:ascii="Calibri" w:eastAsiaTheme="majorEastAsia" w:hAnsi="Calibri" w:cs="Calibri"/>
        </w:rPr>
        <w:t xml:space="preserve"> the organisation’s constitution along with the Board’s Standing Orders.  </w:t>
      </w:r>
      <w:r>
        <w:rPr>
          <w:rStyle w:val="eop"/>
          <w:rFonts w:ascii="Calibri" w:eastAsiaTheme="majorEastAsia" w:hAnsi="Calibri" w:cs="Calibri"/>
        </w:rPr>
        <w:t> </w:t>
      </w:r>
    </w:p>
    <w:p w14:paraId="6B964C3C" w14:textId="77777777" w:rsidR="00CB0D2D" w:rsidRDefault="00CB0D2D" w:rsidP="00CB0D2D">
      <w:pPr>
        <w:pStyle w:val="paragraph"/>
        <w:spacing w:before="0" w:beforeAutospacing="0" w:after="0" w:afterAutospacing="0"/>
        <w:textAlignment w:val="baseline"/>
        <w:rPr>
          <w:rFonts w:ascii="Segoe UI" w:hAnsi="Segoe UI" w:cs="Segoe UI"/>
          <w:sz w:val="18"/>
          <w:szCs w:val="18"/>
        </w:rPr>
      </w:pPr>
      <w:r>
        <w:rPr>
          <w:rStyle w:val="eop"/>
          <w:rFonts w:ascii="Calibri" w:eastAsiaTheme="majorEastAsia" w:hAnsi="Calibri" w:cs="Calibri"/>
        </w:rPr>
        <w:t> </w:t>
      </w:r>
    </w:p>
    <w:p w14:paraId="7FF791C1" w14:textId="2F522E88" w:rsidR="00CB0D2D" w:rsidRDefault="00CB0D2D" w:rsidP="00CB0D2D">
      <w:pPr>
        <w:pStyle w:val="paragraph"/>
        <w:spacing w:before="0" w:beforeAutospacing="0" w:after="0" w:afterAutospacing="0"/>
        <w:textAlignment w:val="baseline"/>
        <w:rPr>
          <w:rFonts w:ascii="Segoe UI" w:hAnsi="Segoe UI" w:cs="Segoe UI"/>
          <w:sz w:val="18"/>
          <w:szCs w:val="18"/>
        </w:rPr>
      </w:pPr>
      <w:r>
        <w:rPr>
          <w:rStyle w:val="normaltextrun"/>
          <w:rFonts w:ascii="Calibri" w:eastAsiaTheme="majorEastAsia" w:hAnsi="Calibri" w:cs="Calibri"/>
        </w:rPr>
        <w:t>PREVIOUS AGMs Copies of previous AGM minutes are available in the ‘Documents’ section on the website (</w:t>
      </w:r>
      <w:hyperlink r:id="rId5" w:history="1">
        <w:r w:rsidRPr="00B91BBD">
          <w:rPr>
            <w:rStyle w:val="Hyperlink"/>
            <w:rFonts w:ascii="Calibri" w:eastAsiaTheme="majorEastAsia" w:hAnsi="Calibri" w:cs="Calibri"/>
          </w:rPr>
          <w:t>https://cf10rugbytrust.org/</w:t>
        </w:r>
      </w:hyperlink>
      <w:r>
        <w:rPr>
          <w:rStyle w:val="normaltextrun"/>
          <w:rFonts w:ascii="Calibri" w:eastAsiaTheme="majorEastAsia" w:hAnsi="Calibri" w:cs="Calibri"/>
        </w:rPr>
        <w:t>) along with approved minutes of each Board meeting.  </w:t>
      </w:r>
      <w:r>
        <w:rPr>
          <w:rStyle w:val="eop"/>
          <w:rFonts w:ascii="Calibri" w:eastAsiaTheme="majorEastAsia" w:hAnsi="Calibri" w:cs="Calibri"/>
        </w:rPr>
        <w:t> </w:t>
      </w:r>
    </w:p>
    <w:p w14:paraId="579F91F9" w14:textId="77777777" w:rsidR="00CB0D2D" w:rsidRDefault="00CB0D2D" w:rsidP="00CB0D2D">
      <w:pPr>
        <w:pStyle w:val="paragraph"/>
        <w:spacing w:before="0" w:beforeAutospacing="0" w:after="0" w:afterAutospacing="0"/>
        <w:textAlignment w:val="baseline"/>
        <w:rPr>
          <w:rFonts w:ascii="Segoe UI" w:hAnsi="Segoe UI" w:cs="Segoe UI"/>
          <w:sz w:val="18"/>
          <w:szCs w:val="18"/>
        </w:rPr>
      </w:pPr>
      <w:r>
        <w:rPr>
          <w:rStyle w:val="eop"/>
          <w:rFonts w:ascii="Calibri" w:eastAsiaTheme="majorEastAsia" w:hAnsi="Calibri" w:cs="Calibri"/>
        </w:rPr>
        <w:t> </w:t>
      </w:r>
    </w:p>
    <w:p w14:paraId="1FAFD6D9" w14:textId="77777777" w:rsidR="00CB0D2D" w:rsidRDefault="00CB0D2D" w:rsidP="00CB0D2D">
      <w:pPr>
        <w:pStyle w:val="paragraph"/>
        <w:spacing w:before="0" w:beforeAutospacing="0" w:after="0" w:afterAutospacing="0"/>
        <w:textAlignment w:val="baseline"/>
        <w:rPr>
          <w:rFonts w:ascii="Segoe UI" w:hAnsi="Segoe UI" w:cs="Segoe UI"/>
          <w:sz w:val="18"/>
          <w:szCs w:val="18"/>
        </w:rPr>
      </w:pPr>
      <w:r>
        <w:rPr>
          <w:rStyle w:val="normaltextrun"/>
          <w:rFonts w:ascii="Calibri" w:eastAsiaTheme="majorEastAsia" w:hAnsi="Calibri" w:cs="Calibri"/>
          <w:b/>
          <w:bCs/>
          <w:color w:val="000000"/>
        </w:rPr>
        <w:t>BOARD OF DIRECTORS </w:t>
      </w:r>
      <w:r>
        <w:rPr>
          <w:rStyle w:val="normaltextrun"/>
          <w:rFonts w:ascii="Calibri" w:eastAsiaTheme="majorEastAsia" w:hAnsi="Calibri" w:cs="Calibri"/>
          <w:color w:val="000000"/>
        </w:rPr>
        <w:t> </w:t>
      </w:r>
      <w:r>
        <w:rPr>
          <w:rStyle w:val="eop"/>
          <w:rFonts w:ascii="Calibri" w:eastAsiaTheme="majorEastAsia" w:hAnsi="Calibri" w:cs="Calibri"/>
          <w:color w:val="000000"/>
        </w:rPr>
        <w:t> </w:t>
      </w:r>
    </w:p>
    <w:p w14:paraId="37D2110F" w14:textId="77777777" w:rsidR="00CB0D2D" w:rsidRDefault="00CB0D2D" w:rsidP="00CB0D2D">
      <w:pPr>
        <w:pStyle w:val="paragraph"/>
        <w:spacing w:before="0" w:beforeAutospacing="0" w:after="0" w:afterAutospacing="0"/>
        <w:textAlignment w:val="baseline"/>
        <w:rPr>
          <w:rFonts w:ascii="Segoe UI" w:hAnsi="Segoe UI" w:cs="Segoe UI"/>
          <w:sz w:val="18"/>
          <w:szCs w:val="18"/>
        </w:rPr>
      </w:pPr>
      <w:r>
        <w:rPr>
          <w:rStyle w:val="normaltextrun"/>
          <w:rFonts w:ascii="Calibri" w:eastAsiaTheme="majorEastAsia" w:hAnsi="Calibri" w:cs="Calibri"/>
          <w:color w:val="000000"/>
        </w:rPr>
        <w:t xml:space="preserve">The following individuals </w:t>
      </w:r>
      <w:proofErr w:type="gramStart"/>
      <w:r>
        <w:rPr>
          <w:rStyle w:val="normaltextrun"/>
          <w:rFonts w:ascii="Calibri" w:eastAsiaTheme="majorEastAsia" w:hAnsi="Calibri" w:cs="Calibri"/>
          <w:color w:val="000000"/>
        </w:rPr>
        <w:t>were elected</w:t>
      </w:r>
      <w:proofErr w:type="gramEnd"/>
      <w:r>
        <w:rPr>
          <w:rStyle w:val="normaltextrun"/>
          <w:rFonts w:ascii="Calibri" w:eastAsiaTheme="majorEastAsia" w:hAnsi="Calibri" w:cs="Calibri"/>
          <w:color w:val="000000"/>
        </w:rPr>
        <w:t xml:space="preserve"> by the members at AGMs as Directors of CF10: </w:t>
      </w:r>
      <w:r>
        <w:rPr>
          <w:rStyle w:val="eop"/>
          <w:rFonts w:ascii="Calibri" w:eastAsiaTheme="majorEastAsia" w:hAnsi="Calibri" w:cs="Calibri"/>
          <w:color w:val="000000"/>
        </w:rPr>
        <w:t> </w:t>
      </w:r>
    </w:p>
    <w:p w14:paraId="10E53834" w14:textId="77777777" w:rsidR="00CB0D2D" w:rsidRDefault="00CB0D2D" w:rsidP="00CB0D2D">
      <w:pPr>
        <w:pStyle w:val="paragraph"/>
        <w:spacing w:before="0" w:beforeAutospacing="0" w:after="0" w:afterAutospacing="0"/>
        <w:textAlignment w:val="baseline"/>
        <w:rPr>
          <w:rFonts w:ascii="Segoe UI" w:hAnsi="Segoe UI" w:cs="Segoe UI"/>
          <w:sz w:val="18"/>
          <w:szCs w:val="18"/>
        </w:rPr>
      </w:pPr>
      <w:r>
        <w:rPr>
          <w:rStyle w:val="normaltextrun"/>
          <w:rFonts w:ascii="Calibri" w:eastAsiaTheme="majorEastAsia" w:hAnsi="Calibri" w:cs="Calibri"/>
          <w:color w:val="000000"/>
        </w:rPr>
        <w:t>• Chair: Lynn Glaister (for 3 years until 2027) </w:t>
      </w:r>
      <w:r>
        <w:rPr>
          <w:rStyle w:val="eop"/>
          <w:rFonts w:ascii="Calibri" w:eastAsiaTheme="majorEastAsia" w:hAnsi="Calibri" w:cs="Calibri"/>
          <w:color w:val="000000"/>
        </w:rPr>
        <w:t> </w:t>
      </w:r>
    </w:p>
    <w:p w14:paraId="44A9EEDE" w14:textId="77777777" w:rsidR="00CB0D2D" w:rsidRDefault="00CB0D2D" w:rsidP="00CB0D2D">
      <w:pPr>
        <w:pStyle w:val="paragraph"/>
        <w:spacing w:before="0" w:beforeAutospacing="0" w:after="0" w:afterAutospacing="0"/>
        <w:textAlignment w:val="baseline"/>
        <w:rPr>
          <w:rFonts w:ascii="Segoe UI" w:hAnsi="Segoe UI" w:cs="Segoe UI"/>
          <w:sz w:val="18"/>
          <w:szCs w:val="18"/>
        </w:rPr>
      </w:pPr>
      <w:r>
        <w:rPr>
          <w:rStyle w:val="normaltextrun"/>
          <w:rFonts w:ascii="Calibri" w:eastAsiaTheme="majorEastAsia" w:hAnsi="Calibri" w:cs="Calibri"/>
          <w:color w:val="000000"/>
        </w:rPr>
        <w:t>• Secretary: Sally Carter (for 3 years until 2027) </w:t>
      </w:r>
      <w:r>
        <w:rPr>
          <w:rStyle w:val="eop"/>
          <w:rFonts w:ascii="Calibri" w:eastAsiaTheme="majorEastAsia" w:hAnsi="Calibri" w:cs="Calibri"/>
          <w:color w:val="000000"/>
        </w:rPr>
        <w:t> </w:t>
      </w:r>
    </w:p>
    <w:p w14:paraId="463D9B88" w14:textId="77777777" w:rsidR="00CB0D2D" w:rsidRDefault="00CB0D2D" w:rsidP="00CB0D2D">
      <w:pPr>
        <w:pStyle w:val="paragraph"/>
        <w:spacing w:before="0" w:beforeAutospacing="0" w:after="0" w:afterAutospacing="0"/>
        <w:textAlignment w:val="baseline"/>
        <w:rPr>
          <w:rFonts w:ascii="Segoe UI" w:hAnsi="Segoe UI" w:cs="Segoe UI"/>
          <w:sz w:val="18"/>
          <w:szCs w:val="18"/>
        </w:rPr>
      </w:pPr>
      <w:r>
        <w:rPr>
          <w:rStyle w:val="normaltextrun"/>
          <w:rFonts w:ascii="Calibri" w:eastAsiaTheme="majorEastAsia" w:hAnsi="Calibri" w:cs="Calibri"/>
          <w:color w:val="000000"/>
        </w:rPr>
        <w:t>• Treasurer: Derek Redwood (for 3 years until 2026)  </w:t>
      </w:r>
      <w:r>
        <w:rPr>
          <w:rStyle w:val="eop"/>
          <w:rFonts w:ascii="Calibri" w:eastAsiaTheme="majorEastAsia" w:hAnsi="Calibri" w:cs="Calibri"/>
          <w:color w:val="000000"/>
        </w:rPr>
        <w:t> </w:t>
      </w:r>
    </w:p>
    <w:p w14:paraId="448484ED" w14:textId="77777777" w:rsidR="00CB0D2D" w:rsidRDefault="00CB0D2D" w:rsidP="00CB0D2D">
      <w:pPr>
        <w:pStyle w:val="paragraph"/>
        <w:spacing w:before="0" w:beforeAutospacing="0" w:after="0" w:afterAutospacing="0"/>
        <w:textAlignment w:val="baseline"/>
        <w:rPr>
          <w:rFonts w:ascii="Segoe UI" w:hAnsi="Segoe UI" w:cs="Segoe UI"/>
          <w:sz w:val="18"/>
          <w:szCs w:val="18"/>
        </w:rPr>
      </w:pPr>
      <w:r>
        <w:rPr>
          <w:rStyle w:val="normaltextrun"/>
          <w:rFonts w:ascii="Calibri" w:eastAsiaTheme="majorEastAsia" w:hAnsi="Calibri" w:cs="Calibri"/>
          <w:color w:val="000000"/>
        </w:rPr>
        <w:t>• Board Members: </w:t>
      </w:r>
      <w:r>
        <w:rPr>
          <w:rStyle w:val="eop"/>
          <w:rFonts w:ascii="Calibri" w:eastAsiaTheme="majorEastAsia" w:hAnsi="Calibri" w:cs="Calibri"/>
          <w:color w:val="000000"/>
        </w:rPr>
        <w:t> </w:t>
      </w:r>
    </w:p>
    <w:p w14:paraId="2AEC4DBE" w14:textId="77777777" w:rsidR="00CB0D2D" w:rsidRDefault="00CB0D2D" w:rsidP="00CB0D2D">
      <w:pPr>
        <w:pStyle w:val="paragraph"/>
        <w:spacing w:before="0" w:beforeAutospacing="0" w:after="0" w:afterAutospacing="0"/>
        <w:ind w:firstLine="720"/>
        <w:textAlignment w:val="baseline"/>
        <w:rPr>
          <w:rFonts w:ascii="Segoe UI" w:hAnsi="Segoe UI" w:cs="Segoe UI"/>
          <w:sz w:val="18"/>
          <w:szCs w:val="18"/>
        </w:rPr>
      </w:pPr>
      <w:r>
        <w:rPr>
          <w:rStyle w:val="normaltextrun"/>
          <w:rFonts w:ascii="Calibri" w:eastAsiaTheme="majorEastAsia" w:hAnsi="Calibri" w:cs="Calibri"/>
          <w:color w:val="000000"/>
        </w:rPr>
        <w:t>Simon Baker (for 3 years until 2026) </w:t>
      </w:r>
      <w:r>
        <w:rPr>
          <w:rStyle w:val="eop"/>
          <w:rFonts w:ascii="Calibri" w:eastAsiaTheme="majorEastAsia" w:hAnsi="Calibri" w:cs="Calibri"/>
          <w:color w:val="000000"/>
        </w:rPr>
        <w:t> </w:t>
      </w:r>
    </w:p>
    <w:p w14:paraId="466F3D1A" w14:textId="77777777" w:rsidR="00CB0D2D" w:rsidRDefault="00CB0D2D" w:rsidP="00CB0D2D">
      <w:pPr>
        <w:pStyle w:val="paragraph"/>
        <w:spacing w:before="0" w:beforeAutospacing="0" w:after="0" w:afterAutospacing="0"/>
        <w:ind w:firstLine="720"/>
        <w:textAlignment w:val="baseline"/>
        <w:rPr>
          <w:rFonts w:ascii="Segoe UI" w:hAnsi="Segoe UI" w:cs="Segoe UI"/>
          <w:sz w:val="18"/>
          <w:szCs w:val="18"/>
        </w:rPr>
      </w:pPr>
      <w:r>
        <w:rPr>
          <w:rStyle w:val="normaltextrun"/>
          <w:rFonts w:ascii="Calibri" w:eastAsiaTheme="majorEastAsia" w:hAnsi="Calibri" w:cs="Calibri"/>
          <w:color w:val="000000"/>
        </w:rPr>
        <w:t>Andrew Collins (for 3 years until 2026)  </w:t>
      </w:r>
      <w:r>
        <w:rPr>
          <w:rStyle w:val="eop"/>
          <w:rFonts w:ascii="Calibri" w:eastAsiaTheme="majorEastAsia" w:hAnsi="Calibri" w:cs="Calibri"/>
          <w:color w:val="000000"/>
        </w:rPr>
        <w:t> </w:t>
      </w:r>
    </w:p>
    <w:p w14:paraId="3487E86F" w14:textId="77777777" w:rsidR="00CB0D2D" w:rsidRDefault="00CB0D2D" w:rsidP="00CB0D2D">
      <w:pPr>
        <w:pStyle w:val="paragraph"/>
        <w:spacing w:before="0" w:beforeAutospacing="0" w:after="0" w:afterAutospacing="0"/>
        <w:ind w:firstLine="720"/>
        <w:textAlignment w:val="baseline"/>
        <w:rPr>
          <w:rFonts w:ascii="Segoe UI" w:hAnsi="Segoe UI" w:cs="Segoe UI"/>
          <w:sz w:val="18"/>
          <w:szCs w:val="18"/>
        </w:rPr>
      </w:pPr>
      <w:r>
        <w:rPr>
          <w:rStyle w:val="normaltextrun"/>
          <w:rFonts w:ascii="Calibri" w:eastAsiaTheme="majorEastAsia" w:hAnsi="Calibri" w:cs="Calibri"/>
          <w:color w:val="000000"/>
        </w:rPr>
        <w:t>Steve Coombs (for 3 years until 2027)  </w:t>
      </w:r>
      <w:r>
        <w:rPr>
          <w:rStyle w:val="eop"/>
          <w:rFonts w:ascii="Calibri" w:eastAsiaTheme="majorEastAsia" w:hAnsi="Calibri" w:cs="Calibri"/>
          <w:color w:val="000000"/>
        </w:rPr>
        <w:t> </w:t>
      </w:r>
    </w:p>
    <w:p w14:paraId="5CECC9EE" w14:textId="77777777" w:rsidR="00CB0D2D" w:rsidRDefault="00CB0D2D" w:rsidP="00CB0D2D">
      <w:pPr>
        <w:pStyle w:val="paragraph"/>
        <w:spacing w:before="0" w:beforeAutospacing="0" w:after="0" w:afterAutospacing="0"/>
        <w:ind w:left="705"/>
        <w:textAlignment w:val="baseline"/>
        <w:rPr>
          <w:rFonts w:ascii="Segoe UI" w:hAnsi="Segoe UI" w:cs="Segoe UI"/>
          <w:sz w:val="18"/>
          <w:szCs w:val="18"/>
        </w:rPr>
      </w:pPr>
      <w:r>
        <w:rPr>
          <w:rStyle w:val="normaltextrun"/>
          <w:rFonts w:ascii="Calibri" w:eastAsiaTheme="majorEastAsia" w:hAnsi="Calibri" w:cs="Calibri"/>
          <w:color w:val="000000"/>
        </w:rPr>
        <w:t>Claire O’Shea (for 3 years until 2026 however sadly Claire died during her term of office)</w:t>
      </w:r>
      <w:r>
        <w:rPr>
          <w:rStyle w:val="eop"/>
          <w:rFonts w:ascii="Calibri" w:eastAsiaTheme="majorEastAsia" w:hAnsi="Calibri" w:cs="Calibri"/>
          <w:color w:val="000000"/>
        </w:rPr>
        <w:t> </w:t>
      </w:r>
    </w:p>
    <w:p w14:paraId="030BA6FA" w14:textId="77777777" w:rsidR="00CB0D2D" w:rsidRDefault="00CB0D2D" w:rsidP="00CB0D2D">
      <w:pPr>
        <w:pStyle w:val="paragraph"/>
        <w:spacing w:before="0" w:beforeAutospacing="0" w:after="0" w:afterAutospacing="0"/>
        <w:ind w:firstLine="720"/>
        <w:textAlignment w:val="baseline"/>
        <w:rPr>
          <w:rFonts w:ascii="Segoe UI" w:hAnsi="Segoe UI" w:cs="Segoe UI"/>
          <w:sz w:val="18"/>
          <w:szCs w:val="18"/>
        </w:rPr>
      </w:pPr>
      <w:r>
        <w:rPr>
          <w:rStyle w:val="normaltextrun"/>
          <w:rFonts w:ascii="Calibri" w:eastAsiaTheme="majorEastAsia" w:hAnsi="Calibri" w:cs="Calibri"/>
          <w:color w:val="000000"/>
        </w:rPr>
        <w:t>Hugh Campbell (for 3 years until 2027)</w:t>
      </w:r>
      <w:r>
        <w:rPr>
          <w:rStyle w:val="eop"/>
          <w:rFonts w:ascii="Calibri" w:eastAsiaTheme="majorEastAsia" w:hAnsi="Calibri" w:cs="Calibri"/>
          <w:color w:val="000000"/>
        </w:rPr>
        <w:t> </w:t>
      </w:r>
    </w:p>
    <w:p w14:paraId="71116D6E" w14:textId="77777777" w:rsidR="00CB0D2D" w:rsidRDefault="00CB0D2D" w:rsidP="00CB0D2D">
      <w:pPr>
        <w:pStyle w:val="paragraph"/>
        <w:spacing w:before="0" w:beforeAutospacing="0" w:after="0" w:afterAutospacing="0"/>
        <w:ind w:left="720"/>
        <w:textAlignment w:val="baseline"/>
        <w:rPr>
          <w:rFonts w:ascii="Segoe UI" w:hAnsi="Segoe UI" w:cs="Segoe UI"/>
          <w:sz w:val="18"/>
          <w:szCs w:val="18"/>
        </w:rPr>
      </w:pPr>
      <w:r>
        <w:rPr>
          <w:rStyle w:val="normaltextrun"/>
          <w:rFonts w:ascii="Calibri" w:eastAsiaTheme="majorEastAsia" w:hAnsi="Calibri" w:cs="Calibri"/>
          <w:color w:val="000000"/>
        </w:rPr>
        <w:t>Sarah Kirk (for 3 years until 2028)</w:t>
      </w:r>
      <w:r>
        <w:rPr>
          <w:rStyle w:val="eop"/>
          <w:rFonts w:ascii="Calibri" w:eastAsiaTheme="majorEastAsia" w:hAnsi="Calibri" w:cs="Calibri"/>
          <w:color w:val="000000"/>
        </w:rPr>
        <w:t> </w:t>
      </w:r>
    </w:p>
    <w:p w14:paraId="44A00009" w14:textId="77777777" w:rsidR="00CB0D2D" w:rsidRDefault="00CB0D2D" w:rsidP="00CB0D2D">
      <w:pPr>
        <w:pStyle w:val="paragraph"/>
        <w:spacing w:before="0" w:beforeAutospacing="0" w:after="0" w:afterAutospacing="0"/>
        <w:ind w:left="720"/>
        <w:textAlignment w:val="baseline"/>
        <w:rPr>
          <w:rFonts w:ascii="Segoe UI" w:hAnsi="Segoe UI" w:cs="Segoe UI"/>
          <w:sz w:val="18"/>
          <w:szCs w:val="18"/>
        </w:rPr>
      </w:pPr>
      <w:r>
        <w:rPr>
          <w:rStyle w:val="eop"/>
          <w:rFonts w:ascii="Calibri" w:eastAsiaTheme="majorEastAsia" w:hAnsi="Calibri" w:cs="Calibri"/>
          <w:color w:val="000000"/>
        </w:rPr>
        <w:t> </w:t>
      </w:r>
    </w:p>
    <w:p w14:paraId="492E3967" w14:textId="77777777" w:rsidR="00CB0D2D" w:rsidRDefault="00CB0D2D" w:rsidP="00CB0D2D">
      <w:pPr>
        <w:pStyle w:val="paragraph"/>
        <w:spacing w:before="0" w:beforeAutospacing="0" w:after="0" w:afterAutospacing="0"/>
        <w:ind w:left="720"/>
        <w:textAlignment w:val="baseline"/>
        <w:rPr>
          <w:rFonts w:ascii="Segoe UI" w:hAnsi="Segoe UI" w:cs="Segoe UI"/>
          <w:sz w:val="18"/>
          <w:szCs w:val="18"/>
        </w:rPr>
      </w:pPr>
      <w:r>
        <w:rPr>
          <w:rStyle w:val="normaltextrun"/>
          <w:rFonts w:ascii="Calibri" w:eastAsiaTheme="majorEastAsia" w:hAnsi="Calibri" w:cs="Calibri"/>
          <w:color w:val="000000"/>
        </w:rPr>
        <w:t>Co-opted directors – </w:t>
      </w:r>
      <w:r>
        <w:rPr>
          <w:rStyle w:val="tabchar"/>
          <w:rFonts w:ascii="Calibri" w:eastAsiaTheme="majorEastAsia" w:hAnsi="Calibri" w:cs="Calibri"/>
          <w:color w:val="000000"/>
        </w:rPr>
        <w:tab/>
      </w:r>
      <w:r>
        <w:rPr>
          <w:rStyle w:val="normaltextrun"/>
          <w:rFonts w:ascii="Calibri" w:eastAsiaTheme="majorEastAsia" w:hAnsi="Calibri" w:cs="Calibri"/>
          <w:color w:val="000000"/>
        </w:rPr>
        <w:t>David Allen (from June 2025)</w:t>
      </w:r>
      <w:r>
        <w:rPr>
          <w:rStyle w:val="eop"/>
          <w:rFonts w:ascii="Calibri" w:eastAsiaTheme="majorEastAsia" w:hAnsi="Calibri" w:cs="Calibri"/>
          <w:color w:val="000000"/>
        </w:rPr>
        <w:t> </w:t>
      </w:r>
    </w:p>
    <w:p w14:paraId="0D5CFFFC" w14:textId="77777777" w:rsidR="00CB0D2D" w:rsidRDefault="00CB0D2D" w:rsidP="00CB0D2D">
      <w:pPr>
        <w:pStyle w:val="paragraph"/>
        <w:spacing w:before="0" w:beforeAutospacing="0" w:after="0" w:afterAutospacing="0"/>
        <w:ind w:left="2160" w:firstLine="720"/>
        <w:textAlignment w:val="baseline"/>
        <w:rPr>
          <w:rFonts w:ascii="Segoe UI" w:hAnsi="Segoe UI" w:cs="Segoe UI"/>
          <w:sz w:val="18"/>
          <w:szCs w:val="18"/>
        </w:rPr>
      </w:pPr>
      <w:r>
        <w:rPr>
          <w:rStyle w:val="normaltextrun"/>
          <w:rFonts w:ascii="Calibri" w:eastAsiaTheme="majorEastAsia" w:hAnsi="Calibri" w:cs="Calibri"/>
          <w:color w:val="000000"/>
        </w:rPr>
        <w:t>Karan Chandler (from June 2025)</w:t>
      </w:r>
      <w:r>
        <w:rPr>
          <w:rStyle w:val="eop"/>
          <w:rFonts w:ascii="Calibri" w:eastAsiaTheme="majorEastAsia" w:hAnsi="Calibri" w:cs="Calibri"/>
          <w:color w:val="000000"/>
        </w:rPr>
        <w:t> </w:t>
      </w:r>
    </w:p>
    <w:p w14:paraId="43D518AD" w14:textId="77777777" w:rsidR="00CB0D2D" w:rsidRDefault="00CB0D2D" w:rsidP="00CB0D2D">
      <w:pPr>
        <w:pStyle w:val="paragraph"/>
        <w:spacing w:before="0" w:beforeAutospacing="0" w:after="0" w:afterAutospacing="0"/>
        <w:ind w:left="720"/>
        <w:textAlignment w:val="baseline"/>
        <w:rPr>
          <w:rFonts w:ascii="Segoe UI" w:hAnsi="Segoe UI" w:cs="Segoe UI"/>
          <w:sz w:val="18"/>
          <w:szCs w:val="18"/>
        </w:rPr>
      </w:pPr>
      <w:r>
        <w:rPr>
          <w:rStyle w:val="eop"/>
          <w:rFonts w:ascii="Calibri" w:eastAsiaTheme="majorEastAsia" w:hAnsi="Calibri" w:cs="Calibri"/>
          <w:color w:val="000000"/>
          <w:sz w:val="18"/>
          <w:szCs w:val="18"/>
        </w:rPr>
        <w:t> </w:t>
      </w:r>
    </w:p>
    <w:p w14:paraId="61206C2D" w14:textId="77777777" w:rsidR="00CB0D2D" w:rsidRDefault="00CB0D2D" w:rsidP="00CB0D2D">
      <w:pPr>
        <w:pStyle w:val="paragraph"/>
        <w:spacing w:before="0" w:beforeAutospacing="0" w:after="0" w:afterAutospacing="0"/>
        <w:textAlignment w:val="baseline"/>
        <w:rPr>
          <w:rFonts w:ascii="Segoe UI" w:hAnsi="Segoe UI" w:cs="Segoe UI"/>
          <w:sz w:val="18"/>
          <w:szCs w:val="18"/>
        </w:rPr>
      </w:pPr>
      <w:r>
        <w:rPr>
          <w:rStyle w:val="normaltextrun"/>
          <w:rFonts w:ascii="Calibri" w:eastAsiaTheme="majorEastAsia" w:hAnsi="Calibri" w:cs="Calibri"/>
          <w:color w:val="000000"/>
        </w:rPr>
        <w:t xml:space="preserve">The directors </w:t>
      </w:r>
      <w:proofErr w:type="gramStart"/>
      <w:r>
        <w:rPr>
          <w:rStyle w:val="normaltextrun"/>
          <w:rFonts w:ascii="Calibri" w:eastAsiaTheme="majorEastAsia" w:hAnsi="Calibri" w:cs="Calibri"/>
          <w:color w:val="000000"/>
        </w:rPr>
        <w:t>are supplemented</w:t>
      </w:r>
      <w:proofErr w:type="gramEnd"/>
      <w:r>
        <w:rPr>
          <w:rStyle w:val="normaltextrun"/>
          <w:rFonts w:ascii="Calibri" w:eastAsiaTheme="majorEastAsia" w:hAnsi="Calibri" w:cs="Calibri"/>
          <w:color w:val="000000"/>
        </w:rPr>
        <w:t xml:space="preserve"> by </w:t>
      </w:r>
      <w:proofErr w:type="gramStart"/>
      <w:r>
        <w:rPr>
          <w:rStyle w:val="normaltextrun"/>
          <w:rFonts w:ascii="Calibri" w:eastAsiaTheme="majorEastAsia" w:hAnsi="Calibri" w:cs="Calibri"/>
          <w:color w:val="000000"/>
        </w:rPr>
        <w:t>a number of</w:t>
      </w:r>
      <w:proofErr w:type="gramEnd"/>
      <w:r>
        <w:rPr>
          <w:rStyle w:val="normaltextrun"/>
          <w:rFonts w:ascii="Calibri" w:eastAsiaTheme="majorEastAsia" w:hAnsi="Calibri" w:cs="Calibri"/>
          <w:color w:val="000000"/>
        </w:rPr>
        <w:t xml:space="preserve"> invited observers who also attend Board meetings and contribute to the organisation’s various working groups. We believe that this model strengthens the Trust by involving and </w:t>
      </w:r>
      <w:proofErr w:type="gramStart"/>
      <w:r>
        <w:rPr>
          <w:rStyle w:val="normaltextrun"/>
          <w:rFonts w:ascii="Calibri" w:eastAsiaTheme="majorEastAsia" w:hAnsi="Calibri" w:cs="Calibri"/>
          <w:color w:val="000000"/>
        </w:rPr>
        <w:t>utilising</w:t>
      </w:r>
      <w:proofErr w:type="gramEnd"/>
      <w:r>
        <w:rPr>
          <w:rStyle w:val="normaltextrun"/>
          <w:rFonts w:ascii="Calibri" w:eastAsiaTheme="majorEastAsia" w:hAnsi="Calibri" w:cs="Calibri"/>
          <w:color w:val="000000"/>
        </w:rPr>
        <w:t xml:space="preserve"> a wide range of skills in its work. In addition, the Board is very aware that its skillset needs to </w:t>
      </w:r>
      <w:proofErr w:type="gramStart"/>
      <w:r>
        <w:rPr>
          <w:rStyle w:val="normaltextrun"/>
          <w:rFonts w:ascii="Calibri" w:eastAsiaTheme="majorEastAsia" w:hAnsi="Calibri" w:cs="Calibri"/>
          <w:color w:val="000000"/>
        </w:rPr>
        <w:t>be kept</w:t>
      </w:r>
      <w:proofErr w:type="gramEnd"/>
      <w:r>
        <w:rPr>
          <w:rStyle w:val="normaltextrun"/>
          <w:rFonts w:ascii="Calibri" w:eastAsiaTheme="majorEastAsia" w:hAnsi="Calibri" w:cs="Calibri"/>
          <w:color w:val="000000"/>
        </w:rPr>
        <w:t xml:space="preserve"> under continuous review and is </w:t>
      </w:r>
      <w:proofErr w:type="gramStart"/>
      <w:r>
        <w:rPr>
          <w:rStyle w:val="normaltextrun"/>
          <w:rFonts w:ascii="Calibri" w:eastAsiaTheme="majorEastAsia" w:hAnsi="Calibri" w:cs="Calibri"/>
          <w:color w:val="000000"/>
        </w:rPr>
        <w:t>very open</w:t>
      </w:r>
      <w:proofErr w:type="gramEnd"/>
      <w:r>
        <w:rPr>
          <w:rStyle w:val="normaltextrun"/>
          <w:rFonts w:ascii="Calibri" w:eastAsiaTheme="majorEastAsia" w:hAnsi="Calibri" w:cs="Calibri"/>
          <w:color w:val="000000"/>
        </w:rPr>
        <w:t> to supplementing it on a regular basis. </w:t>
      </w:r>
      <w:r>
        <w:rPr>
          <w:rStyle w:val="eop"/>
          <w:rFonts w:ascii="Calibri" w:eastAsiaTheme="majorEastAsia" w:hAnsi="Calibri" w:cs="Calibri"/>
          <w:color w:val="000000"/>
        </w:rPr>
        <w:t> </w:t>
      </w:r>
    </w:p>
    <w:p w14:paraId="33E2F78E" w14:textId="77777777" w:rsidR="00CB0D2D" w:rsidRDefault="00CB0D2D" w:rsidP="00CB0D2D">
      <w:pPr>
        <w:pStyle w:val="paragraph"/>
        <w:spacing w:before="0" w:beforeAutospacing="0" w:after="0" w:afterAutospacing="0"/>
        <w:textAlignment w:val="baseline"/>
        <w:rPr>
          <w:rFonts w:ascii="Segoe UI" w:hAnsi="Segoe UI" w:cs="Segoe UI"/>
          <w:sz w:val="18"/>
          <w:szCs w:val="18"/>
        </w:rPr>
      </w:pPr>
      <w:r>
        <w:rPr>
          <w:rStyle w:val="eop"/>
          <w:rFonts w:ascii="Calibri" w:eastAsiaTheme="majorEastAsia" w:hAnsi="Calibri" w:cs="Calibri"/>
          <w:color w:val="000000"/>
        </w:rPr>
        <w:t> </w:t>
      </w:r>
    </w:p>
    <w:p w14:paraId="253FCA12" w14:textId="77777777" w:rsidR="00CB0D2D" w:rsidRDefault="00CB0D2D" w:rsidP="00CB0D2D">
      <w:pPr>
        <w:pStyle w:val="paragraph"/>
        <w:spacing w:before="0" w:beforeAutospacing="0" w:after="0" w:afterAutospacing="0"/>
        <w:textAlignment w:val="baseline"/>
        <w:rPr>
          <w:rFonts w:ascii="Segoe UI" w:hAnsi="Segoe UI" w:cs="Segoe UI"/>
          <w:sz w:val="18"/>
          <w:szCs w:val="18"/>
        </w:rPr>
      </w:pPr>
      <w:r>
        <w:rPr>
          <w:rStyle w:val="normaltextrun"/>
          <w:rFonts w:ascii="Calibri" w:eastAsiaTheme="majorEastAsia" w:hAnsi="Calibri" w:cs="Calibri"/>
          <w:color w:val="000000"/>
        </w:rPr>
        <w:t>We were all shaken by the death of CF10 Board Member Claire O’Shea in May 2025.</w:t>
      </w:r>
      <w:r>
        <w:rPr>
          <w:rStyle w:val="normaltextrun"/>
          <w:rFonts w:ascii="Calibri" w:eastAsiaTheme="majorEastAsia" w:hAnsi="Calibri" w:cs="Calibri"/>
        </w:rPr>
        <w:t> </w:t>
      </w:r>
      <w:r>
        <w:rPr>
          <w:rStyle w:val="normaltextrun"/>
          <w:rFonts w:ascii="Calibri" w:eastAsiaTheme="majorEastAsia" w:hAnsi="Calibri" w:cs="Calibri"/>
          <w:color w:val="000000"/>
        </w:rPr>
        <w:t xml:space="preserve">Claire accomplished so much in her short life, but her legacy will quite rightly be the </w:t>
      </w:r>
      <w:r>
        <w:rPr>
          <w:rStyle w:val="normaltextrun"/>
          <w:rFonts w:ascii="Calibri" w:eastAsiaTheme="majorEastAsia" w:hAnsi="Calibri" w:cs="Calibri"/>
          <w:color w:val="000000"/>
        </w:rPr>
        <w:lastRenderedPageBreak/>
        <w:t>impact she had with her brave campaign to give a platform for people with similar harrowing cancer experiences.</w:t>
      </w:r>
      <w:r>
        <w:rPr>
          <w:rStyle w:val="normaltextrun"/>
          <w:rFonts w:ascii="Calibri" w:eastAsiaTheme="majorEastAsia" w:hAnsi="Calibri" w:cs="Calibri"/>
          <w:color w:val="757575"/>
          <w:shd w:val="clear" w:color="auto" w:fill="FFFFFF"/>
        </w:rPr>
        <w:t> </w:t>
      </w:r>
      <w:r>
        <w:rPr>
          <w:rStyle w:val="scxw78785494"/>
          <w:rFonts w:ascii="Calibri" w:eastAsiaTheme="majorEastAsia" w:hAnsi="Calibri" w:cs="Calibri"/>
          <w:color w:val="757575"/>
        </w:rPr>
        <w:t> </w:t>
      </w:r>
      <w:r>
        <w:rPr>
          <w:rFonts w:ascii="Calibri" w:hAnsi="Calibri" w:cs="Calibri"/>
          <w:color w:val="757575"/>
        </w:rPr>
        <w:br/>
      </w:r>
      <w:r>
        <w:rPr>
          <w:rStyle w:val="scxw78785494"/>
          <w:rFonts w:ascii="Calibri" w:eastAsiaTheme="majorEastAsia" w:hAnsi="Calibri" w:cs="Calibri"/>
        </w:rPr>
        <w:t> </w:t>
      </w:r>
      <w:r>
        <w:rPr>
          <w:rFonts w:ascii="Calibri" w:hAnsi="Calibri" w:cs="Calibri"/>
        </w:rPr>
        <w:br/>
      </w:r>
      <w:r>
        <w:rPr>
          <w:rStyle w:val="normaltextrun"/>
          <w:rFonts w:ascii="Calibri" w:eastAsiaTheme="majorEastAsia" w:hAnsi="Calibri" w:cs="Calibri"/>
        </w:rPr>
        <w:t xml:space="preserve">We are grateful for work she did with us, including attending board meetings up to 5 weeks before her death.  We will remember her with a smile on her face at Cardiff Arms Park. Our thoughts continue to be with her family and her </w:t>
      </w:r>
      <w:proofErr w:type="gramStart"/>
      <w:r>
        <w:rPr>
          <w:rStyle w:val="normaltextrun"/>
          <w:rFonts w:ascii="Calibri" w:eastAsiaTheme="majorEastAsia" w:hAnsi="Calibri" w:cs="Calibri"/>
        </w:rPr>
        <w:t>many</w:t>
      </w:r>
      <w:proofErr w:type="gramEnd"/>
      <w:r>
        <w:rPr>
          <w:rStyle w:val="normaltextrun"/>
          <w:rFonts w:ascii="Calibri" w:eastAsiaTheme="majorEastAsia" w:hAnsi="Calibri" w:cs="Calibri"/>
        </w:rPr>
        <w:t xml:space="preserve"> friends.</w:t>
      </w:r>
      <w:r>
        <w:rPr>
          <w:rStyle w:val="normaltextrun"/>
          <w:rFonts w:ascii="Calibri" w:eastAsiaTheme="majorEastAsia" w:hAnsi="Calibri" w:cs="Calibri"/>
          <w:color w:val="757575"/>
          <w:shd w:val="clear" w:color="auto" w:fill="FFFFFF"/>
        </w:rPr>
        <w:t>  </w:t>
      </w:r>
      <w:r>
        <w:rPr>
          <w:rStyle w:val="eop"/>
          <w:rFonts w:ascii="Calibri" w:eastAsiaTheme="majorEastAsia" w:hAnsi="Calibri" w:cs="Calibri"/>
          <w:color w:val="757575"/>
        </w:rPr>
        <w:t> </w:t>
      </w:r>
    </w:p>
    <w:p w14:paraId="1B37D2F5" w14:textId="77777777" w:rsidR="00CB0D2D" w:rsidRDefault="00CB0D2D" w:rsidP="00CB0D2D">
      <w:pPr>
        <w:pStyle w:val="paragraph"/>
        <w:spacing w:before="0" w:beforeAutospacing="0" w:after="0" w:afterAutospacing="0"/>
        <w:textAlignment w:val="baseline"/>
        <w:rPr>
          <w:rFonts w:ascii="Segoe UI" w:hAnsi="Segoe UI" w:cs="Segoe UI"/>
          <w:sz w:val="18"/>
          <w:szCs w:val="18"/>
          <w:lang w:val="en-US"/>
        </w:rPr>
      </w:pPr>
      <w:r>
        <w:rPr>
          <w:rStyle w:val="eop"/>
          <w:rFonts w:ascii="Calibri" w:eastAsiaTheme="majorEastAsia" w:hAnsi="Calibri" w:cs="Calibri"/>
          <w:lang w:val="en-US"/>
        </w:rPr>
        <w:t> </w:t>
      </w:r>
    </w:p>
    <w:p w14:paraId="47A4C03E" w14:textId="77777777" w:rsidR="00CB0D2D" w:rsidRDefault="00CB0D2D" w:rsidP="00CB0D2D">
      <w:pPr>
        <w:pStyle w:val="paragraph"/>
        <w:spacing w:before="0" w:beforeAutospacing="0" w:after="0" w:afterAutospacing="0"/>
        <w:textAlignment w:val="baseline"/>
        <w:rPr>
          <w:rFonts w:ascii="Segoe UI" w:hAnsi="Segoe UI" w:cs="Segoe UI"/>
          <w:sz w:val="18"/>
          <w:szCs w:val="18"/>
          <w:lang w:val="en-US"/>
        </w:rPr>
      </w:pPr>
      <w:r>
        <w:rPr>
          <w:rStyle w:val="normaltextrun"/>
          <w:rFonts w:ascii="Calibri" w:eastAsiaTheme="majorEastAsia" w:hAnsi="Calibri" w:cs="Calibri"/>
          <w:b/>
          <w:bCs/>
        </w:rPr>
        <w:t>CF10 ARMS PARK RUGBY TRUST MISSION STATEMENT</w:t>
      </w:r>
      <w:r>
        <w:rPr>
          <w:rStyle w:val="normaltextrun"/>
          <w:rFonts w:ascii="Calibri" w:eastAsiaTheme="majorEastAsia" w:hAnsi="Calibri" w:cs="Calibri"/>
        </w:rPr>
        <w:t>  </w:t>
      </w:r>
      <w:r>
        <w:rPr>
          <w:rStyle w:val="eop"/>
          <w:rFonts w:ascii="Calibri" w:eastAsiaTheme="majorEastAsia" w:hAnsi="Calibri" w:cs="Calibri"/>
          <w:lang w:val="en-US"/>
        </w:rPr>
        <w:t> </w:t>
      </w:r>
    </w:p>
    <w:p w14:paraId="166FF00E" w14:textId="77777777" w:rsidR="00CB0D2D" w:rsidRDefault="00CB0D2D" w:rsidP="00CB0D2D">
      <w:pPr>
        <w:pStyle w:val="paragraph"/>
        <w:spacing w:before="0" w:beforeAutospacing="0" w:after="0" w:afterAutospacing="0"/>
        <w:textAlignment w:val="baseline"/>
        <w:rPr>
          <w:rFonts w:ascii="Segoe UI" w:hAnsi="Segoe UI" w:cs="Segoe UI"/>
          <w:sz w:val="18"/>
          <w:szCs w:val="18"/>
          <w:lang w:val="en-US"/>
        </w:rPr>
      </w:pPr>
      <w:r>
        <w:rPr>
          <w:rStyle w:val="eop"/>
          <w:rFonts w:ascii="Calibri" w:eastAsiaTheme="majorEastAsia" w:hAnsi="Calibri" w:cs="Calibri"/>
          <w:lang w:val="en-US"/>
        </w:rPr>
        <w:t> </w:t>
      </w:r>
    </w:p>
    <w:p w14:paraId="5F590148" w14:textId="77777777" w:rsidR="00CB0D2D" w:rsidRDefault="00CB0D2D" w:rsidP="00CB0D2D">
      <w:pPr>
        <w:pStyle w:val="paragraph"/>
        <w:spacing w:before="0" w:beforeAutospacing="0" w:after="0" w:afterAutospacing="0"/>
        <w:textAlignment w:val="baseline"/>
        <w:rPr>
          <w:rFonts w:ascii="Segoe UI" w:hAnsi="Segoe UI" w:cs="Segoe UI"/>
          <w:sz w:val="18"/>
          <w:szCs w:val="18"/>
        </w:rPr>
      </w:pPr>
      <w:r>
        <w:rPr>
          <w:rStyle w:val="normaltextrun"/>
          <w:rFonts w:ascii="Calibri" w:eastAsiaTheme="majorEastAsia" w:hAnsi="Calibri" w:cs="Calibri"/>
        </w:rPr>
        <w:t xml:space="preserve">CF10 is a democratic and representative forum open to all supporters of Cardiff rugby. The Board has established a mission statement for its work. This </w:t>
      </w:r>
      <w:proofErr w:type="gramStart"/>
      <w:r>
        <w:rPr>
          <w:rStyle w:val="normaltextrun"/>
          <w:rFonts w:ascii="Calibri" w:eastAsiaTheme="majorEastAsia" w:hAnsi="Calibri" w:cs="Calibri"/>
        </w:rPr>
        <w:t>was initially approved</w:t>
      </w:r>
      <w:proofErr w:type="gramEnd"/>
      <w:r>
        <w:rPr>
          <w:rStyle w:val="normaltextrun"/>
          <w:rFonts w:ascii="Calibri" w:eastAsiaTheme="majorEastAsia" w:hAnsi="Calibri" w:cs="Calibri"/>
        </w:rPr>
        <w:t xml:space="preserve"> at the AGM 2017, and a revised version </w:t>
      </w:r>
      <w:proofErr w:type="gramStart"/>
      <w:r>
        <w:rPr>
          <w:rStyle w:val="normaltextrun"/>
          <w:rFonts w:ascii="Calibri" w:eastAsiaTheme="majorEastAsia" w:hAnsi="Calibri" w:cs="Calibri"/>
        </w:rPr>
        <w:t>was approved</w:t>
      </w:r>
      <w:proofErr w:type="gramEnd"/>
      <w:r>
        <w:rPr>
          <w:rStyle w:val="normaltextrun"/>
          <w:rFonts w:ascii="Calibri" w:eastAsiaTheme="majorEastAsia" w:hAnsi="Calibri" w:cs="Calibri"/>
        </w:rPr>
        <w:t xml:space="preserve"> at the AGM 2021:  </w:t>
      </w:r>
      <w:r>
        <w:rPr>
          <w:rStyle w:val="eop"/>
          <w:rFonts w:ascii="Calibri" w:eastAsiaTheme="majorEastAsia" w:hAnsi="Calibri" w:cs="Calibri"/>
        </w:rPr>
        <w:t> </w:t>
      </w:r>
    </w:p>
    <w:p w14:paraId="749309D5" w14:textId="77777777" w:rsidR="00CB0D2D" w:rsidRDefault="00CB0D2D" w:rsidP="00CB0D2D">
      <w:pPr>
        <w:pStyle w:val="paragraph"/>
        <w:spacing w:before="0" w:beforeAutospacing="0" w:after="0" w:afterAutospacing="0"/>
        <w:textAlignment w:val="baseline"/>
        <w:rPr>
          <w:rFonts w:ascii="Segoe UI" w:hAnsi="Segoe UI" w:cs="Segoe UI"/>
          <w:sz w:val="18"/>
          <w:szCs w:val="18"/>
        </w:rPr>
      </w:pPr>
      <w:r>
        <w:rPr>
          <w:rStyle w:val="normaltextrun"/>
          <w:rFonts w:ascii="Calibri" w:eastAsiaTheme="majorEastAsia" w:hAnsi="Calibri" w:cs="Calibri"/>
        </w:rPr>
        <w:t xml:space="preserve">· Ensure that the voice of all supporters is central and foremost when major decisions are </w:t>
      </w:r>
      <w:proofErr w:type="gramStart"/>
      <w:r>
        <w:rPr>
          <w:rStyle w:val="normaltextrun"/>
          <w:rFonts w:ascii="Calibri" w:eastAsiaTheme="majorEastAsia" w:hAnsi="Calibri" w:cs="Calibri"/>
        </w:rPr>
        <w:t>being made</w:t>
      </w:r>
      <w:proofErr w:type="gramEnd"/>
      <w:r>
        <w:rPr>
          <w:rStyle w:val="normaltextrun"/>
          <w:rFonts w:ascii="Calibri" w:eastAsiaTheme="majorEastAsia" w:hAnsi="Calibri" w:cs="Calibri"/>
        </w:rPr>
        <w:t xml:space="preserve"> at Cardiff Arms Park and to achieve the greatest possible supporter influence in the running of the club. </w:t>
      </w:r>
      <w:r>
        <w:rPr>
          <w:rStyle w:val="eop"/>
          <w:rFonts w:ascii="Calibri" w:eastAsiaTheme="majorEastAsia" w:hAnsi="Calibri" w:cs="Calibri"/>
        </w:rPr>
        <w:t> </w:t>
      </w:r>
    </w:p>
    <w:p w14:paraId="47ED390C" w14:textId="77777777" w:rsidR="00CB0D2D" w:rsidRDefault="00CB0D2D" w:rsidP="00CB0D2D">
      <w:pPr>
        <w:pStyle w:val="paragraph"/>
        <w:spacing w:before="0" w:beforeAutospacing="0" w:after="0" w:afterAutospacing="0"/>
        <w:textAlignment w:val="baseline"/>
        <w:rPr>
          <w:rFonts w:ascii="Segoe UI" w:hAnsi="Segoe UI" w:cs="Segoe UI"/>
          <w:sz w:val="18"/>
          <w:szCs w:val="18"/>
        </w:rPr>
      </w:pPr>
      <w:r>
        <w:rPr>
          <w:rStyle w:val="normaltextrun"/>
          <w:rFonts w:ascii="Calibri" w:eastAsiaTheme="majorEastAsia" w:hAnsi="Calibri" w:cs="Calibri"/>
        </w:rPr>
        <w:t> · To continue to build the Trust’s holding of directly owned and proxy shares thereby creating a </w:t>
      </w:r>
      <w:proofErr w:type="gramStart"/>
      <w:r>
        <w:rPr>
          <w:rStyle w:val="normaltextrun"/>
          <w:rFonts w:ascii="Calibri" w:eastAsiaTheme="majorEastAsia" w:hAnsi="Calibri" w:cs="Calibri"/>
        </w:rPr>
        <w:t>significant influence</w:t>
      </w:r>
      <w:proofErr w:type="gramEnd"/>
      <w:r>
        <w:rPr>
          <w:rStyle w:val="normaltextrun"/>
          <w:rFonts w:ascii="Calibri" w:eastAsiaTheme="majorEastAsia" w:hAnsi="Calibri" w:cs="Calibri"/>
        </w:rPr>
        <w:t> on decision making at AGMs and EGMs of the company. (This applied up until administration of Cardiff Rugby Limited in April 2025)</w:t>
      </w:r>
      <w:r>
        <w:rPr>
          <w:rStyle w:val="eop"/>
          <w:rFonts w:ascii="Calibri" w:eastAsiaTheme="majorEastAsia" w:hAnsi="Calibri" w:cs="Calibri"/>
        </w:rPr>
        <w:t> </w:t>
      </w:r>
    </w:p>
    <w:p w14:paraId="72B2672F" w14:textId="77777777" w:rsidR="00CB0D2D" w:rsidRDefault="00CB0D2D" w:rsidP="00CB0D2D">
      <w:pPr>
        <w:pStyle w:val="paragraph"/>
        <w:spacing w:before="0" w:beforeAutospacing="0" w:after="0" w:afterAutospacing="0"/>
        <w:textAlignment w:val="baseline"/>
        <w:rPr>
          <w:rFonts w:ascii="Segoe UI" w:hAnsi="Segoe UI" w:cs="Segoe UI"/>
          <w:sz w:val="18"/>
          <w:szCs w:val="18"/>
        </w:rPr>
      </w:pPr>
      <w:r>
        <w:rPr>
          <w:rStyle w:val="normaltextrun"/>
          <w:rFonts w:ascii="Calibri" w:eastAsiaTheme="majorEastAsia" w:hAnsi="Calibri" w:cs="Calibri"/>
        </w:rPr>
        <w:t> · </w:t>
      </w:r>
      <w:proofErr w:type="gramStart"/>
      <w:r>
        <w:rPr>
          <w:rStyle w:val="normaltextrun"/>
          <w:rFonts w:ascii="Calibri" w:eastAsiaTheme="majorEastAsia" w:hAnsi="Calibri" w:cs="Calibri"/>
        </w:rPr>
        <w:t>Act as</w:t>
      </w:r>
      <w:proofErr w:type="gramEnd"/>
      <w:r>
        <w:rPr>
          <w:rStyle w:val="normaltextrun"/>
          <w:rFonts w:ascii="Calibri" w:eastAsiaTheme="majorEastAsia" w:hAnsi="Calibri" w:cs="Calibri"/>
        </w:rPr>
        <w:t xml:space="preserve"> a critical friend to Cardiff Rugby Club Ltd. and its associate sides, supporting innovation when appropriate and challenging views and opinions when these conflict with the views of members.  </w:t>
      </w:r>
      <w:r>
        <w:rPr>
          <w:rStyle w:val="eop"/>
          <w:rFonts w:ascii="Calibri" w:eastAsiaTheme="majorEastAsia" w:hAnsi="Calibri" w:cs="Calibri"/>
        </w:rPr>
        <w:t> </w:t>
      </w:r>
    </w:p>
    <w:p w14:paraId="412D7082" w14:textId="77777777" w:rsidR="00CB0D2D" w:rsidRDefault="00CB0D2D" w:rsidP="00CB0D2D">
      <w:pPr>
        <w:pStyle w:val="paragraph"/>
        <w:spacing w:before="0" w:beforeAutospacing="0" w:after="0" w:afterAutospacing="0"/>
        <w:textAlignment w:val="baseline"/>
        <w:rPr>
          <w:rFonts w:ascii="Segoe UI" w:hAnsi="Segoe UI" w:cs="Segoe UI"/>
          <w:sz w:val="18"/>
          <w:szCs w:val="18"/>
        </w:rPr>
      </w:pPr>
      <w:r>
        <w:rPr>
          <w:rStyle w:val="normaltextrun"/>
          <w:rFonts w:ascii="Calibri" w:eastAsiaTheme="majorEastAsia" w:hAnsi="Calibri" w:cs="Calibri"/>
        </w:rPr>
        <w:t xml:space="preserve">· To ensure that the continuous history of Cardiff rugby </w:t>
      </w:r>
      <w:proofErr w:type="gramStart"/>
      <w:r>
        <w:rPr>
          <w:rStyle w:val="normaltextrun"/>
          <w:rFonts w:ascii="Calibri" w:eastAsiaTheme="majorEastAsia" w:hAnsi="Calibri" w:cs="Calibri"/>
        </w:rPr>
        <w:t>is preserved</w:t>
      </w:r>
      <w:proofErr w:type="gramEnd"/>
      <w:r>
        <w:rPr>
          <w:rStyle w:val="normaltextrun"/>
          <w:rFonts w:ascii="Calibri" w:eastAsiaTheme="majorEastAsia" w:hAnsi="Calibri" w:cs="Calibri"/>
        </w:rPr>
        <w:t xml:space="preserve"> and promoted via:  </w:t>
      </w:r>
      <w:r>
        <w:rPr>
          <w:rStyle w:val="eop"/>
          <w:rFonts w:ascii="Calibri" w:eastAsiaTheme="majorEastAsia" w:hAnsi="Calibri" w:cs="Calibri"/>
        </w:rPr>
        <w:t> </w:t>
      </w:r>
    </w:p>
    <w:p w14:paraId="0741FD94" w14:textId="77777777" w:rsidR="00CB0D2D" w:rsidRDefault="00CB0D2D" w:rsidP="00CB0D2D">
      <w:pPr>
        <w:pStyle w:val="paragraph"/>
        <w:spacing w:before="0" w:beforeAutospacing="0" w:after="0" w:afterAutospacing="0"/>
        <w:ind w:left="720"/>
        <w:textAlignment w:val="baseline"/>
        <w:rPr>
          <w:rFonts w:ascii="Segoe UI" w:hAnsi="Segoe UI" w:cs="Segoe UI"/>
          <w:sz w:val="18"/>
          <w:szCs w:val="18"/>
        </w:rPr>
      </w:pPr>
      <w:r>
        <w:rPr>
          <w:rStyle w:val="normaltextrun"/>
          <w:rFonts w:ascii="Calibri" w:eastAsiaTheme="majorEastAsia" w:hAnsi="Calibri" w:cs="Calibri"/>
        </w:rPr>
        <w:t> o Cardiff Rugby Museum </w:t>
      </w:r>
      <w:r>
        <w:rPr>
          <w:rStyle w:val="eop"/>
          <w:rFonts w:ascii="Calibri" w:eastAsiaTheme="majorEastAsia" w:hAnsi="Calibri" w:cs="Calibri"/>
        </w:rPr>
        <w:t> </w:t>
      </w:r>
    </w:p>
    <w:p w14:paraId="09A9BBC9" w14:textId="77777777" w:rsidR="00CB0D2D" w:rsidRDefault="00CB0D2D" w:rsidP="00CB0D2D">
      <w:pPr>
        <w:pStyle w:val="paragraph"/>
        <w:spacing w:before="0" w:beforeAutospacing="0" w:after="0" w:afterAutospacing="0"/>
        <w:ind w:left="720"/>
        <w:textAlignment w:val="baseline"/>
        <w:rPr>
          <w:rFonts w:ascii="Segoe UI" w:hAnsi="Segoe UI" w:cs="Segoe UI"/>
          <w:sz w:val="18"/>
          <w:szCs w:val="18"/>
        </w:rPr>
      </w:pPr>
      <w:r>
        <w:rPr>
          <w:rStyle w:val="normaltextrun"/>
          <w:rFonts w:ascii="Calibri" w:eastAsiaTheme="majorEastAsia" w:hAnsi="Calibri" w:cs="Calibri"/>
        </w:rPr>
        <w:t> o Future developments at and of Cardiff Arms Park  </w:t>
      </w:r>
      <w:r>
        <w:rPr>
          <w:rStyle w:val="eop"/>
          <w:rFonts w:ascii="Calibri" w:eastAsiaTheme="majorEastAsia" w:hAnsi="Calibri" w:cs="Calibri"/>
        </w:rPr>
        <w:t> </w:t>
      </w:r>
    </w:p>
    <w:p w14:paraId="4F95B728" w14:textId="77777777" w:rsidR="00CB0D2D" w:rsidRDefault="00CB0D2D" w:rsidP="00CB0D2D">
      <w:pPr>
        <w:pStyle w:val="paragraph"/>
        <w:spacing w:before="0" w:beforeAutospacing="0" w:after="0" w:afterAutospacing="0"/>
        <w:ind w:firstLine="720"/>
        <w:textAlignment w:val="baseline"/>
        <w:rPr>
          <w:rFonts w:ascii="Segoe UI" w:hAnsi="Segoe UI" w:cs="Segoe UI"/>
          <w:sz w:val="18"/>
          <w:szCs w:val="18"/>
        </w:rPr>
      </w:pPr>
      <w:r>
        <w:rPr>
          <w:rStyle w:val="normaltextrun"/>
          <w:rFonts w:ascii="Calibri" w:eastAsiaTheme="majorEastAsia" w:hAnsi="Calibri" w:cs="Calibri"/>
        </w:rPr>
        <w:t> o the branding and strategy of the professional rugby team, including retaining ‘Cardiff’ in the team's name. </w:t>
      </w:r>
      <w:r>
        <w:rPr>
          <w:rStyle w:val="eop"/>
          <w:rFonts w:ascii="Calibri" w:eastAsiaTheme="majorEastAsia" w:hAnsi="Calibri" w:cs="Calibri"/>
        </w:rPr>
        <w:t> </w:t>
      </w:r>
    </w:p>
    <w:p w14:paraId="3DA048A8" w14:textId="77777777" w:rsidR="00CB0D2D" w:rsidRDefault="00CB0D2D" w:rsidP="00CB0D2D">
      <w:pPr>
        <w:pStyle w:val="paragraph"/>
        <w:spacing w:before="0" w:beforeAutospacing="0" w:after="0" w:afterAutospacing="0"/>
        <w:textAlignment w:val="baseline"/>
        <w:rPr>
          <w:rFonts w:ascii="Segoe UI" w:hAnsi="Segoe UI" w:cs="Segoe UI"/>
          <w:sz w:val="18"/>
          <w:szCs w:val="18"/>
        </w:rPr>
      </w:pPr>
      <w:r>
        <w:rPr>
          <w:rStyle w:val="normaltextrun"/>
          <w:rFonts w:ascii="Calibri" w:eastAsiaTheme="majorEastAsia" w:hAnsi="Calibri" w:cs="Calibri"/>
        </w:rPr>
        <w:t> · To work in partnership with other regional and local supporter groups </w:t>
      </w:r>
      <w:proofErr w:type="gramStart"/>
      <w:r>
        <w:rPr>
          <w:rStyle w:val="normaltextrun"/>
          <w:rFonts w:ascii="Calibri" w:eastAsiaTheme="majorEastAsia" w:hAnsi="Calibri" w:cs="Calibri"/>
        </w:rPr>
        <w:t>in order to</w:t>
      </w:r>
      <w:proofErr w:type="gramEnd"/>
      <w:r>
        <w:rPr>
          <w:rStyle w:val="normaltextrun"/>
          <w:rFonts w:ascii="Calibri" w:eastAsiaTheme="majorEastAsia" w:hAnsi="Calibri" w:cs="Calibri"/>
        </w:rPr>
        <w:t> maximise our influence at the national and local level.  </w:t>
      </w:r>
      <w:r>
        <w:rPr>
          <w:rStyle w:val="eop"/>
          <w:rFonts w:ascii="Calibri" w:eastAsiaTheme="majorEastAsia" w:hAnsi="Calibri" w:cs="Calibri"/>
        </w:rPr>
        <w:t> </w:t>
      </w:r>
    </w:p>
    <w:p w14:paraId="491027AD" w14:textId="77777777" w:rsidR="00CB0D2D" w:rsidRDefault="00CB0D2D" w:rsidP="00CB0D2D">
      <w:pPr>
        <w:pStyle w:val="paragraph"/>
        <w:spacing w:before="0" w:beforeAutospacing="0" w:after="0" w:afterAutospacing="0"/>
        <w:textAlignment w:val="baseline"/>
        <w:rPr>
          <w:rFonts w:ascii="Segoe UI" w:hAnsi="Segoe UI" w:cs="Segoe UI"/>
          <w:sz w:val="18"/>
          <w:szCs w:val="18"/>
        </w:rPr>
      </w:pPr>
      <w:r>
        <w:rPr>
          <w:rStyle w:val="eop"/>
          <w:rFonts w:ascii="Calibri" w:eastAsiaTheme="majorEastAsia" w:hAnsi="Calibri" w:cs="Calibri"/>
        </w:rPr>
        <w:t> </w:t>
      </w:r>
    </w:p>
    <w:p w14:paraId="0BCEFF1A" w14:textId="77777777" w:rsidR="00CB0D2D" w:rsidRDefault="00CB0D2D" w:rsidP="00CB0D2D">
      <w:pPr>
        <w:pStyle w:val="paragraph"/>
        <w:spacing w:before="0" w:beforeAutospacing="0" w:after="0" w:afterAutospacing="0"/>
        <w:textAlignment w:val="baseline"/>
        <w:rPr>
          <w:rFonts w:ascii="Segoe UI" w:hAnsi="Segoe UI" w:cs="Segoe UI"/>
          <w:sz w:val="18"/>
          <w:szCs w:val="18"/>
        </w:rPr>
      </w:pPr>
      <w:r>
        <w:rPr>
          <w:rStyle w:val="normaltextrun"/>
          <w:rFonts w:ascii="Calibri" w:eastAsiaTheme="majorEastAsia" w:hAnsi="Calibri" w:cs="Calibri"/>
          <w:b/>
          <w:bCs/>
        </w:rPr>
        <w:t>GOVERNANCE</w:t>
      </w:r>
      <w:r>
        <w:rPr>
          <w:rStyle w:val="normaltextrun"/>
          <w:rFonts w:ascii="Calibri" w:eastAsiaTheme="majorEastAsia" w:hAnsi="Calibri" w:cs="Calibri"/>
        </w:rPr>
        <w:t> </w:t>
      </w:r>
      <w:r>
        <w:rPr>
          <w:rStyle w:val="eop"/>
          <w:rFonts w:ascii="Calibri" w:eastAsiaTheme="majorEastAsia" w:hAnsi="Calibri" w:cs="Calibri"/>
        </w:rPr>
        <w:t> </w:t>
      </w:r>
    </w:p>
    <w:p w14:paraId="1F1D4776" w14:textId="77777777" w:rsidR="00CB0D2D" w:rsidRDefault="00CB0D2D" w:rsidP="00CB0D2D">
      <w:pPr>
        <w:pStyle w:val="paragraph"/>
        <w:spacing w:before="0" w:beforeAutospacing="0" w:after="0" w:afterAutospacing="0"/>
        <w:textAlignment w:val="baseline"/>
        <w:rPr>
          <w:rFonts w:ascii="Segoe UI" w:hAnsi="Segoe UI" w:cs="Segoe UI"/>
          <w:sz w:val="18"/>
          <w:szCs w:val="18"/>
          <w:lang w:val="en-US"/>
        </w:rPr>
      </w:pPr>
      <w:r>
        <w:rPr>
          <w:rStyle w:val="eop"/>
          <w:rFonts w:ascii="Calibri" w:eastAsiaTheme="majorEastAsia" w:hAnsi="Calibri" w:cs="Calibri"/>
          <w:lang w:val="en-US"/>
        </w:rPr>
        <w:t> </w:t>
      </w:r>
    </w:p>
    <w:p w14:paraId="414B4A7E" w14:textId="0D69792B" w:rsidR="00CB0D2D" w:rsidRDefault="00CB0D2D" w:rsidP="00CB0D2D">
      <w:pPr>
        <w:pStyle w:val="paragraph"/>
        <w:spacing w:before="0" w:beforeAutospacing="0" w:after="0" w:afterAutospacing="0"/>
        <w:textAlignment w:val="baseline"/>
        <w:rPr>
          <w:rFonts w:ascii="Segoe UI" w:hAnsi="Segoe UI" w:cs="Segoe UI"/>
          <w:sz w:val="18"/>
          <w:szCs w:val="18"/>
        </w:rPr>
      </w:pPr>
      <w:r>
        <w:rPr>
          <w:rStyle w:val="normaltextrun"/>
          <w:rFonts w:ascii="Calibri" w:eastAsiaTheme="majorEastAsia" w:hAnsi="Calibri" w:cs="Calibri"/>
        </w:rPr>
        <w:t>Complementing our Standing Orders the Board has established a Director’s Handbook, both of which are available online (</w:t>
      </w:r>
      <w:hyperlink r:id="rId6" w:history="1">
        <w:r w:rsidRPr="00BD3602">
          <w:rPr>
            <w:rStyle w:val="Hyperlink"/>
            <w:rFonts w:ascii="Calibri" w:eastAsiaTheme="majorEastAsia" w:hAnsi="Calibri" w:cs="Calibri"/>
          </w:rPr>
          <w:t>https://cf10rugbytrust.org/documents</w:t>
        </w:r>
      </w:hyperlink>
      <w:r>
        <w:rPr>
          <w:rStyle w:val="normaltextrun"/>
          <w:rFonts w:ascii="Calibri" w:eastAsiaTheme="majorEastAsia" w:hAnsi="Calibri" w:cs="Calibri"/>
        </w:rPr>
        <w:t>). We believe strongly in the principles of openness and transparency.  </w:t>
      </w:r>
      <w:r>
        <w:rPr>
          <w:rStyle w:val="eop"/>
          <w:rFonts w:ascii="Calibri" w:eastAsiaTheme="majorEastAsia" w:hAnsi="Calibri" w:cs="Calibri"/>
        </w:rPr>
        <w:t> </w:t>
      </w:r>
    </w:p>
    <w:p w14:paraId="00758856" w14:textId="77777777" w:rsidR="00CB0D2D" w:rsidRDefault="00CB0D2D" w:rsidP="00CB0D2D">
      <w:pPr>
        <w:pStyle w:val="paragraph"/>
        <w:spacing w:before="0" w:beforeAutospacing="0" w:after="0" w:afterAutospacing="0"/>
        <w:textAlignment w:val="baseline"/>
        <w:rPr>
          <w:rFonts w:ascii="Segoe UI" w:hAnsi="Segoe UI" w:cs="Segoe UI"/>
          <w:sz w:val="18"/>
          <w:szCs w:val="18"/>
        </w:rPr>
      </w:pPr>
      <w:r>
        <w:rPr>
          <w:rStyle w:val="eop"/>
          <w:rFonts w:ascii="Calibri" w:eastAsiaTheme="majorEastAsia" w:hAnsi="Calibri" w:cs="Calibri"/>
        </w:rPr>
        <w:t> </w:t>
      </w:r>
    </w:p>
    <w:p w14:paraId="37FC0670" w14:textId="77777777" w:rsidR="00CB0D2D" w:rsidRDefault="00CB0D2D" w:rsidP="00CB0D2D">
      <w:pPr>
        <w:pStyle w:val="paragraph"/>
        <w:spacing w:before="0" w:beforeAutospacing="0" w:after="0" w:afterAutospacing="0"/>
        <w:textAlignment w:val="baseline"/>
        <w:rPr>
          <w:rFonts w:ascii="Segoe UI" w:hAnsi="Segoe UI" w:cs="Segoe UI"/>
          <w:sz w:val="18"/>
          <w:szCs w:val="18"/>
        </w:rPr>
      </w:pPr>
      <w:r>
        <w:rPr>
          <w:rStyle w:val="normaltextrun"/>
          <w:rFonts w:ascii="Calibri" w:eastAsiaTheme="majorEastAsia" w:hAnsi="Calibri" w:cs="Calibri"/>
          <w:b/>
          <w:bCs/>
        </w:rPr>
        <w:t>SHARES</w:t>
      </w:r>
      <w:r>
        <w:rPr>
          <w:rStyle w:val="normaltextrun"/>
          <w:rFonts w:ascii="Calibri" w:eastAsiaTheme="majorEastAsia" w:hAnsi="Calibri" w:cs="Calibri"/>
        </w:rPr>
        <w:t> (up until administration of Cardiff Rugby Limited in April 2025)</w:t>
      </w:r>
      <w:r>
        <w:rPr>
          <w:rStyle w:val="eop"/>
          <w:rFonts w:ascii="Calibri" w:eastAsiaTheme="majorEastAsia" w:hAnsi="Calibri" w:cs="Calibri"/>
        </w:rPr>
        <w:t> </w:t>
      </w:r>
    </w:p>
    <w:p w14:paraId="5A8FBD32" w14:textId="77777777" w:rsidR="00CB0D2D" w:rsidRDefault="00CB0D2D" w:rsidP="00CB0D2D">
      <w:pPr>
        <w:pStyle w:val="paragraph"/>
        <w:spacing w:before="0" w:beforeAutospacing="0" w:after="0" w:afterAutospacing="0"/>
        <w:textAlignment w:val="baseline"/>
        <w:rPr>
          <w:rFonts w:ascii="Segoe UI" w:hAnsi="Segoe UI" w:cs="Segoe UI"/>
          <w:sz w:val="18"/>
          <w:szCs w:val="18"/>
          <w:lang w:val="en-US"/>
        </w:rPr>
      </w:pPr>
      <w:r>
        <w:rPr>
          <w:rStyle w:val="eop"/>
          <w:rFonts w:ascii="Calibri" w:eastAsiaTheme="majorEastAsia" w:hAnsi="Calibri" w:cs="Calibri"/>
          <w:lang w:val="en-US"/>
        </w:rPr>
        <w:t> </w:t>
      </w:r>
    </w:p>
    <w:p w14:paraId="575A098B" w14:textId="77777777" w:rsidR="00CB0D2D" w:rsidRDefault="00CB0D2D" w:rsidP="00CB0D2D">
      <w:pPr>
        <w:pStyle w:val="paragraph"/>
        <w:spacing w:before="0" w:beforeAutospacing="0" w:after="0" w:afterAutospacing="0"/>
        <w:textAlignment w:val="baseline"/>
        <w:rPr>
          <w:rFonts w:ascii="Segoe UI" w:hAnsi="Segoe UI" w:cs="Segoe UI"/>
          <w:sz w:val="18"/>
          <w:szCs w:val="18"/>
        </w:rPr>
      </w:pPr>
      <w:r>
        <w:rPr>
          <w:rStyle w:val="normaltextrun"/>
          <w:rFonts w:ascii="Calibri" w:eastAsiaTheme="majorEastAsia" w:hAnsi="Calibri" w:cs="Calibri"/>
        </w:rPr>
        <w:t xml:space="preserve">The Trust (and therefore each member) owned </w:t>
      </w:r>
      <w:proofErr w:type="gramStart"/>
      <w:r>
        <w:rPr>
          <w:rStyle w:val="normaltextrun"/>
          <w:rFonts w:ascii="Calibri" w:eastAsiaTheme="majorEastAsia" w:hAnsi="Calibri" w:cs="Calibri"/>
        </w:rPr>
        <w:t>200</w:t>
      </w:r>
      <w:proofErr w:type="gramEnd"/>
      <w:r>
        <w:rPr>
          <w:rStyle w:val="normaltextrun"/>
          <w:rFonts w:ascii="Calibri" w:eastAsiaTheme="majorEastAsia" w:hAnsi="Calibri" w:cs="Calibri"/>
        </w:rPr>
        <w:t xml:space="preserve"> shares in Cardiff Blues Ltd (CBL). More importantly, members who are shareholders have signed proxy forms to CF10 for over 41,250 shares</w:t>
      </w:r>
      <w:r>
        <w:rPr>
          <w:rStyle w:val="normaltextrun"/>
          <w:rFonts w:ascii="Calibri" w:eastAsiaTheme="majorEastAsia" w:hAnsi="Calibri" w:cs="Calibri"/>
          <w:u w:val="single"/>
        </w:rPr>
        <w:t>.</w:t>
      </w:r>
      <w:r>
        <w:rPr>
          <w:rStyle w:val="normaltextrun"/>
          <w:rFonts w:ascii="Calibri" w:eastAsiaTheme="majorEastAsia" w:hAnsi="Calibri" w:cs="Calibri"/>
        </w:rPr>
        <w:t>   </w:t>
      </w:r>
      <w:r>
        <w:rPr>
          <w:rStyle w:val="eop"/>
          <w:rFonts w:ascii="Calibri" w:eastAsiaTheme="majorEastAsia" w:hAnsi="Calibri" w:cs="Calibri"/>
        </w:rPr>
        <w:t> </w:t>
      </w:r>
    </w:p>
    <w:p w14:paraId="342D064B" w14:textId="77777777" w:rsidR="00CB0D2D" w:rsidRDefault="00CB0D2D" w:rsidP="00CB0D2D">
      <w:pPr>
        <w:pStyle w:val="paragraph"/>
        <w:spacing w:before="0" w:beforeAutospacing="0" w:after="0" w:afterAutospacing="0"/>
        <w:textAlignment w:val="baseline"/>
        <w:rPr>
          <w:rFonts w:ascii="Segoe UI" w:hAnsi="Segoe UI" w:cs="Segoe UI"/>
          <w:sz w:val="18"/>
          <w:szCs w:val="18"/>
        </w:rPr>
      </w:pPr>
      <w:r>
        <w:rPr>
          <w:rStyle w:val="normaltextrun"/>
          <w:rFonts w:ascii="Calibri" w:eastAsiaTheme="majorEastAsia" w:hAnsi="Calibri" w:cs="Calibri"/>
          <w:color w:val="EE0000"/>
        </w:rPr>
        <w:t> </w:t>
      </w:r>
      <w:r>
        <w:rPr>
          <w:rStyle w:val="eop"/>
          <w:rFonts w:ascii="Calibri" w:eastAsiaTheme="majorEastAsia" w:hAnsi="Calibri" w:cs="Calibri"/>
          <w:color w:val="EE0000"/>
        </w:rPr>
        <w:t> </w:t>
      </w:r>
    </w:p>
    <w:p w14:paraId="3E573B32" w14:textId="77777777" w:rsidR="00CB0D2D" w:rsidRDefault="00CB0D2D" w:rsidP="00CB0D2D">
      <w:pPr>
        <w:pStyle w:val="paragraph"/>
        <w:spacing w:before="0" w:beforeAutospacing="0" w:after="0" w:afterAutospacing="0"/>
        <w:textAlignment w:val="baseline"/>
        <w:rPr>
          <w:rFonts w:ascii="Segoe UI" w:hAnsi="Segoe UI" w:cs="Segoe UI"/>
          <w:sz w:val="18"/>
          <w:szCs w:val="18"/>
        </w:rPr>
      </w:pPr>
      <w:r>
        <w:rPr>
          <w:rStyle w:val="normaltextrun"/>
          <w:rFonts w:ascii="Calibri" w:eastAsiaTheme="majorEastAsia" w:hAnsi="Calibri" w:cs="Calibri"/>
          <w:b/>
          <w:bCs/>
        </w:rPr>
        <w:t>Activities up to 30 September 2025</w:t>
      </w:r>
      <w:r>
        <w:rPr>
          <w:rStyle w:val="eop"/>
          <w:rFonts w:ascii="Calibri" w:eastAsiaTheme="majorEastAsia" w:hAnsi="Calibri" w:cs="Calibri"/>
        </w:rPr>
        <w:t> </w:t>
      </w:r>
    </w:p>
    <w:p w14:paraId="3386BFBC" w14:textId="77777777" w:rsidR="00CB0D2D" w:rsidRDefault="00CB0D2D" w:rsidP="00CB0D2D">
      <w:pPr>
        <w:pStyle w:val="paragraph"/>
        <w:spacing w:before="0" w:beforeAutospacing="0" w:after="0" w:afterAutospacing="0"/>
        <w:textAlignment w:val="baseline"/>
        <w:rPr>
          <w:rFonts w:ascii="Segoe UI" w:hAnsi="Segoe UI" w:cs="Segoe UI"/>
          <w:sz w:val="18"/>
          <w:szCs w:val="18"/>
          <w:lang w:val="en-US"/>
        </w:rPr>
      </w:pPr>
      <w:r>
        <w:rPr>
          <w:rStyle w:val="eop"/>
          <w:rFonts w:ascii="Calibri" w:eastAsiaTheme="majorEastAsia" w:hAnsi="Calibri" w:cs="Calibri"/>
          <w:lang w:val="en-US"/>
        </w:rPr>
        <w:t> </w:t>
      </w:r>
    </w:p>
    <w:p w14:paraId="53766F94" w14:textId="77777777" w:rsidR="00CB0D2D" w:rsidRDefault="00CB0D2D" w:rsidP="00CB0D2D">
      <w:pPr>
        <w:pStyle w:val="paragraph"/>
        <w:spacing w:before="0" w:beforeAutospacing="0" w:after="0" w:afterAutospacing="0"/>
        <w:textAlignment w:val="baseline"/>
        <w:rPr>
          <w:rFonts w:ascii="Segoe UI" w:hAnsi="Segoe UI" w:cs="Segoe UI"/>
          <w:sz w:val="18"/>
          <w:szCs w:val="18"/>
        </w:rPr>
      </w:pPr>
      <w:r>
        <w:rPr>
          <w:rStyle w:val="normaltextrun"/>
          <w:rFonts w:ascii="Calibri" w:eastAsiaTheme="majorEastAsia" w:hAnsi="Calibri" w:cs="Calibri"/>
        </w:rPr>
        <w:t xml:space="preserve">This was a seismic year for Cardiff Rugby as the Welsh Rugby Union (WRU) assumed control after the club’s legal entity – Cardiff Rugby Limited – </w:t>
      </w:r>
      <w:proofErr w:type="gramStart"/>
      <w:r>
        <w:rPr>
          <w:rStyle w:val="normaltextrun"/>
          <w:rFonts w:ascii="Calibri" w:eastAsiaTheme="majorEastAsia" w:hAnsi="Calibri" w:cs="Calibri"/>
        </w:rPr>
        <w:t>was placed</w:t>
      </w:r>
      <w:proofErr w:type="gramEnd"/>
      <w:r>
        <w:rPr>
          <w:rStyle w:val="normaltextrun"/>
          <w:rFonts w:ascii="Calibri" w:eastAsiaTheme="majorEastAsia" w:hAnsi="Calibri" w:cs="Calibri"/>
        </w:rPr>
        <w:t xml:space="preserve"> temporarily into administration.</w:t>
      </w:r>
      <w:r>
        <w:rPr>
          <w:rStyle w:val="eop"/>
          <w:rFonts w:ascii="Calibri" w:eastAsiaTheme="majorEastAsia" w:hAnsi="Calibri" w:cs="Calibri"/>
        </w:rPr>
        <w:t> </w:t>
      </w:r>
    </w:p>
    <w:p w14:paraId="01A36A45" w14:textId="77777777" w:rsidR="00CB0D2D" w:rsidRDefault="00CB0D2D" w:rsidP="00CB0D2D">
      <w:pPr>
        <w:pStyle w:val="paragraph"/>
        <w:shd w:val="clear" w:color="auto" w:fill="FFFFFF"/>
        <w:spacing w:before="0" w:after="0"/>
        <w:textAlignment w:val="baseline"/>
        <w:rPr>
          <w:rFonts w:ascii="Segoe UI" w:hAnsi="Segoe UI" w:cs="Segoe UI"/>
          <w:sz w:val="18"/>
          <w:szCs w:val="18"/>
        </w:rPr>
      </w:pPr>
      <w:r>
        <w:rPr>
          <w:rStyle w:val="normaltextrun"/>
          <w:rFonts w:ascii="Calibri" w:eastAsiaTheme="majorEastAsia" w:hAnsi="Calibri" w:cs="Calibri"/>
        </w:rPr>
        <w:lastRenderedPageBreak/>
        <w:t xml:space="preserve">The decision </w:t>
      </w:r>
      <w:proofErr w:type="gramStart"/>
      <w:r>
        <w:rPr>
          <w:rStyle w:val="normaltextrun"/>
          <w:rFonts w:ascii="Calibri" w:eastAsiaTheme="majorEastAsia" w:hAnsi="Calibri" w:cs="Calibri"/>
        </w:rPr>
        <w:t>was made</w:t>
      </w:r>
      <w:proofErr w:type="gramEnd"/>
      <w:r>
        <w:rPr>
          <w:rStyle w:val="normaltextrun"/>
          <w:rFonts w:ascii="Calibri" w:eastAsiaTheme="majorEastAsia" w:hAnsi="Calibri" w:cs="Calibri"/>
        </w:rPr>
        <w:t xml:space="preserve"> once it became clear that our owner, Helford Capital, did not meet its obligations to fund the club as it </w:t>
      </w:r>
      <w:proofErr w:type="gramStart"/>
      <w:r>
        <w:rPr>
          <w:rStyle w:val="normaltextrun"/>
          <w:rFonts w:ascii="Calibri" w:eastAsiaTheme="majorEastAsia" w:hAnsi="Calibri" w:cs="Calibri"/>
        </w:rPr>
        <w:t>was contractually obliged</w:t>
      </w:r>
      <w:proofErr w:type="gramEnd"/>
      <w:r>
        <w:rPr>
          <w:rStyle w:val="normaltextrun"/>
          <w:rFonts w:ascii="Calibri" w:eastAsiaTheme="majorEastAsia" w:hAnsi="Calibri" w:cs="Calibri"/>
        </w:rPr>
        <w:t xml:space="preserve"> to do. Once the situation regarding Helford was known the Chair of Cardiff Rugby Alun Jones and the then Chief Executive Richard Holland worked closely with the WRU to ensure the future of our club. </w:t>
      </w:r>
      <w:r>
        <w:rPr>
          <w:rStyle w:val="eop"/>
          <w:rFonts w:ascii="Calibri" w:eastAsiaTheme="majorEastAsia" w:hAnsi="Calibri" w:cs="Calibri"/>
        </w:rPr>
        <w:t> </w:t>
      </w:r>
    </w:p>
    <w:p w14:paraId="753082F3" w14:textId="77777777" w:rsidR="00CB0D2D" w:rsidRDefault="00CB0D2D" w:rsidP="00CB0D2D">
      <w:pPr>
        <w:pStyle w:val="paragraph"/>
        <w:shd w:val="clear" w:color="auto" w:fill="FFFFFF"/>
        <w:spacing w:before="0" w:after="0"/>
        <w:textAlignment w:val="baseline"/>
        <w:rPr>
          <w:rFonts w:ascii="Segoe UI" w:hAnsi="Segoe UI" w:cs="Segoe UI"/>
          <w:sz w:val="18"/>
          <w:szCs w:val="18"/>
        </w:rPr>
      </w:pPr>
      <w:r>
        <w:rPr>
          <w:rStyle w:val="normaltextrun"/>
          <w:rFonts w:ascii="Calibri" w:eastAsiaTheme="majorEastAsia" w:hAnsi="Calibri" w:cs="Calibri"/>
        </w:rPr>
        <w:t>WRU CEO Abi Tierney confirmed the WRU was taking over Cardiff Rugby, stating the </w:t>
      </w:r>
      <w:r>
        <w:rPr>
          <w:rStyle w:val="normaltextrun"/>
          <w:rFonts w:ascii="Calibri" w:eastAsiaTheme="majorEastAsia" w:hAnsi="Calibri" w:cs="Calibri"/>
          <w:i/>
          <w:iCs/>
        </w:rPr>
        <w:t>“critical importance to the future of Welsh rugby” </w:t>
      </w:r>
      <w:r>
        <w:rPr>
          <w:rStyle w:val="normaltextrun"/>
          <w:rFonts w:ascii="Calibri" w:eastAsiaTheme="majorEastAsia" w:hAnsi="Calibri" w:cs="Calibri"/>
        </w:rPr>
        <w:t>of our club. She said, </w:t>
      </w:r>
      <w:r>
        <w:rPr>
          <w:rStyle w:val="normaltextrun"/>
          <w:rFonts w:ascii="Calibri" w:eastAsiaTheme="majorEastAsia" w:hAnsi="Calibri" w:cs="Calibri"/>
          <w:i/>
          <w:iCs/>
        </w:rPr>
        <w:t>“It is unthinkable for us to allow the demise of professional rugby in the Welsh capital.”</w:t>
      </w:r>
      <w:r>
        <w:rPr>
          <w:rStyle w:val="normaltextrun"/>
          <w:rFonts w:ascii="Calibri" w:eastAsiaTheme="majorEastAsia" w:hAnsi="Calibri" w:cs="Calibri"/>
        </w:rPr>
        <w:t> The WRU also said </w:t>
      </w:r>
      <w:r>
        <w:rPr>
          <w:rStyle w:val="normaltextrun"/>
          <w:rFonts w:ascii="Calibri" w:eastAsiaTheme="majorEastAsia" w:hAnsi="Calibri" w:cs="Calibri"/>
          <w:i/>
          <w:iCs/>
        </w:rPr>
        <w:t>"Cardiff is the largest of the four professional clubs in Wales, with a regional population containing more clubs and schools than any other." </w:t>
      </w:r>
      <w:r>
        <w:rPr>
          <w:rStyle w:val="eop"/>
          <w:rFonts w:ascii="Calibri" w:eastAsiaTheme="majorEastAsia" w:hAnsi="Calibri" w:cs="Calibri"/>
        </w:rPr>
        <w:t> </w:t>
      </w:r>
    </w:p>
    <w:p w14:paraId="611C92B9" w14:textId="77777777" w:rsidR="00CB0D2D" w:rsidRDefault="00CB0D2D" w:rsidP="00CB0D2D">
      <w:pPr>
        <w:pStyle w:val="paragraph"/>
        <w:shd w:val="clear" w:color="auto" w:fill="FFFFFF"/>
        <w:spacing w:before="0" w:after="0"/>
        <w:textAlignment w:val="baseline"/>
        <w:rPr>
          <w:rFonts w:ascii="Segoe UI" w:hAnsi="Segoe UI" w:cs="Segoe UI"/>
          <w:sz w:val="18"/>
          <w:szCs w:val="18"/>
        </w:rPr>
      </w:pPr>
      <w:r>
        <w:rPr>
          <w:rStyle w:val="normaltextrun"/>
          <w:rFonts w:ascii="Calibri" w:eastAsiaTheme="majorEastAsia" w:hAnsi="Calibri" w:cs="Calibri"/>
        </w:rPr>
        <w:t>Immediately following the appointment of administrators, they sold the club’s business and assets to the WRU. The WRU stated that it was their intention to sell Cardiff into private ownership when they were able to.</w:t>
      </w:r>
      <w:r>
        <w:rPr>
          <w:rStyle w:val="eop"/>
          <w:rFonts w:ascii="Calibri" w:eastAsiaTheme="majorEastAsia" w:hAnsi="Calibri" w:cs="Calibri"/>
        </w:rPr>
        <w:t> </w:t>
      </w:r>
    </w:p>
    <w:p w14:paraId="20359E8C" w14:textId="77777777" w:rsidR="00CB0D2D" w:rsidRDefault="00CB0D2D" w:rsidP="00CB0D2D">
      <w:pPr>
        <w:pStyle w:val="paragraph"/>
        <w:shd w:val="clear" w:color="auto" w:fill="FFFFFF"/>
        <w:spacing w:before="0" w:after="0"/>
        <w:textAlignment w:val="baseline"/>
        <w:rPr>
          <w:rFonts w:ascii="Segoe UI" w:hAnsi="Segoe UI" w:cs="Segoe UI"/>
          <w:sz w:val="18"/>
          <w:szCs w:val="18"/>
        </w:rPr>
      </w:pPr>
      <w:r>
        <w:rPr>
          <w:rStyle w:val="normaltextrun"/>
          <w:rFonts w:ascii="Calibri" w:eastAsiaTheme="majorEastAsia" w:hAnsi="Calibri" w:cs="Calibri"/>
        </w:rPr>
        <w:t xml:space="preserve">Players and staff </w:t>
      </w:r>
      <w:proofErr w:type="gramStart"/>
      <w:r>
        <w:rPr>
          <w:rStyle w:val="normaltextrun"/>
          <w:rFonts w:ascii="Calibri" w:eastAsiaTheme="majorEastAsia" w:hAnsi="Calibri" w:cs="Calibri"/>
        </w:rPr>
        <w:t>were left</w:t>
      </w:r>
      <w:proofErr w:type="gramEnd"/>
      <w:r>
        <w:rPr>
          <w:rStyle w:val="normaltextrun"/>
          <w:rFonts w:ascii="Calibri" w:eastAsiaTheme="majorEastAsia" w:hAnsi="Calibri" w:cs="Calibri"/>
        </w:rPr>
        <w:t xml:space="preserve"> unaffected by the sale and fixtures </w:t>
      </w:r>
      <w:proofErr w:type="gramStart"/>
      <w:r>
        <w:rPr>
          <w:rStyle w:val="normaltextrun"/>
          <w:rFonts w:ascii="Calibri" w:eastAsiaTheme="majorEastAsia" w:hAnsi="Calibri" w:cs="Calibri"/>
        </w:rPr>
        <w:t>were fulfilled</w:t>
      </w:r>
      <w:proofErr w:type="gramEnd"/>
      <w:r>
        <w:rPr>
          <w:rStyle w:val="normaltextrun"/>
          <w:rFonts w:ascii="Calibri" w:eastAsiaTheme="majorEastAsia" w:hAnsi="Calibri" w:cs="Calibri"/>
        </w:rPr>
        <w:t xml:space="preserve">, with season and match tickets remaining valid. Prepayments for 2025/26 season tickets </w:t>
      </w:r>
      <w:proofErr w:type="gramStart"/>
      <w:r>
        <w:rPr>
          <w:rStyle w:val="normaltextrun"/>
          <w:rFonts w:ascii="Calibri" w:eastAsiaTheme="majorEastAsia" w:hAnsi="Calibri" w:cs="Calibri"/>
        </w:rPr>
        <w:t>were honoured</w:t>
      </w:r>
      <w:proofErr w:type="gramEnd"/>
      <w:r>
        <w:rPr>
          <w:rStyle w:val="normaltextrun"/>
          <w:rFonts w:ascii="Calibri" w:eastAsiaTheme="majorEastAsia" w:hAnsi="Calibri" w:cs="Calibri"/>
        </w:rPr>
        <w:t xml:space="preserve">.  It did however mean that all shares that </w:t>
      </w:r>
      <w:proofErr w:type="gramStart"/>
      <w:r>
        <w:rPr>
          <w:rStyle w:val="normaltextrun"/>
          <w:rFonts w:ascii="Calibri" w:eastAsiaTheme="majorEastAsia" w:hAnsi="Calibri" w:cs="Calibri"/>
        </w:rPr>
        <w:t>were held</w:t>
      </w:r>
      <w:proofErr w:type="gramEnd"/>
      <w:r>
        <w:rPr>
          <w:rStyle w:val="normaltextrun"/>
          <w:rFonts w:ascii="Calibri" w:eastAsiaTheme="majorEastAsia" w:hAnsi="Calibri" w:cs="Calibri"/>
        </w:rPr>
        <w:t xml:space="preserve"> by our members and ourselves have become worthless.  CF10 is therefore not now a shareholder or proxy shareholder in the new company. </w:t>
      </w:r>
      <w:r>
        <w:rPr>
          <w:rStyle w:val="eop"/>
          <w:rFonts w:ascii="Calibri" w:eastAsiaTheme="majorEastAsia" w:hAnsi="Calibri" w:cs="Calibri"/>
        </w:rPr>
        <w:t> </w:t>
      </w:r>
    </w:p>
    <w:p w14:paraId="3A52FD1C" w14:textId="542D3D12" w:rsidR="00CB0D2D" w:rsidRDefault="00CB0D2D" w:rsidP="00CB0D2D">
      <w:pPr>
        <w:pStyle w:val="paragraph"/>
        <w:shd w:val="clear" w:color="auto" w:fill="FFFFFF"/>
        <w:spacing w:before="0" w:after="0"/>
        <w:textAlignment w:val="baseline"/>
        <w:rPr>
          <w:rFonts w:ascii="Segoe UI" w:hAnsi="Segoe UI" w:cs="Segoe UI"/>
          <w:sz w:val="18"/>
          <w:szCs w:val="18"/>
        </w:rPr>
      </w:pPr>
      <w:r>
        <w:rPr>
          <w:rStyle w:val="normaltextrun"/>
          <w:rFonts w:ascii="Calibri" w:eastAsiaTheme="majorEastAsia" w:hAnsi="Calibri" w:cs="Calibri"/>
        </w:rPr>
        <w:t>In </w:t>
      </w:r>
      <w:proofErr w:type="gramStart"/>
      <w:r>
        <w:rPr>
          <w:rStyle w:val="normaltextrun"/>
          <w:rFonts w:ascii="Calibri" w:eastAsiaTheme="majorEastAsia" w:hAnsi="Calibri" w:cs="Calibri"/>
        </w:rPr>
        <w:t>May 2025</w:t>
      </w:r>
      <w:proofErr w:type="gramEnd"/>
      <w:r>
        <w:rPr>
          <w:rStyle w:val="normaltextrun"/>
          <w:rFonts w:ascii="Calibri" w:eastAsiaTheme="majorEastAsia" w:hAnsi="Calibri" w:cs="Calibri"/>
        </w:rPr>
        <w:t> the WRU issued </w:t>
      </w:r>
      <w:r>
        <w:rPr>
          <w:rStyle w:val="normaltextrun"/>
          <w:rFonts w:ascii="Calibri" w:eastAsiaTheme="majorEastAsia" w:hAnsi="Calibri" w:cs="Calibri"/>
          <w:i/>
          <w:iCs/>
        </w:rPr>
        <w:t>"the formal two-year notice to terminate the current PRA agreement in order, in particular, to proceed with its debt refinancing”.</w:t>
      </w:r>
      <w:r>
        <w:rPr>
          <w:rStyle w:val="eop"/>
          <w:rFonts w:ascii="Calibri" w:eastAsiaTheme="majorEastAsia" w:hAnsi="Calibri" w:cs="Calibri"/>
          <w:lang w:val="en-US"/>
        </w:rPr>
        <w:t> </w:t>
      </w:r>
      <w:r>
        <w:rPr>
          <w:rStyle w:val="normaltextrun"/>
          <w:rFonts w:ascii="Calibri" w:eastAsiaTheme="majorEastAsia" w:hAnsi="Calibri" w:cs="Calibri"/>
        </w:rPr>
        <w:t xml:space="preserve">It </w:t>
      </w:r>
      <w:proofErr w:type="gramStart"/>
      <w:r>
        <w:rPr>
          <w:rStyle w:val="normaltextrun"/>
          <w:rFonts w:ascii="Calibri" w:eastAsiaTheme="majorEastAsia" w:hAnsi="Calibri" w:cs="Calibri"/>
        </w:rPr>
        <w:t>was also announced</w:t>
      </w:r>
      <w:proofErr w:type="gramEnd"/>
      <w:r>
        <w:rPr>
          <w:rStyle w:val="normaltextrun"/>
          <w:rFonts w:ascii="Calibri" w:eastAsiaTheme="majorEastAsia" w:hAnsi="Calibri" w:cs="Calibri"/>
        </w:rPr>
        <w:t xml:space="preserve"> that Cardiff Rugby and Dragons Rugby had signed the new PRA 25 securing our funding.  Scarlets and Ospreys refused to sign and looked for assurances about the Cardiff sale.</w:t>
      </w:r>
      <w:r>
        <w:rPr>
          <w:rStyle w:val="eop"/>
          <w:rFonts w:ascii="Calibri" w:eastAsiaTheme="majorEastAsia" w:hAnsi="Calibri" w:cs="Calibri"/>
        </w:rPr>
        <w:t> </w:t>
      </w:r>
    </w:p>
    <w:p w14:paraId="1CC4F0E4" w14:textId="271ABB7D" w:rsidR="00CB0D2D" w:rsidRDefault="00CB0D2D" w:rsidP="00CB0D2D">
      <w:pPr>
        <w:pStyle w:val="paragraph"/>
        <w:shd w:val="clear" w:color="auto" w:fill="FFFFFF"/>
        <w:spacing w:before="0" w:after="0"/>
        <w:textAlignment w:val="baseline"/>
        <w:rPr>
          <w:rFonts w:ascii="Segoe UI" w:hAnsi="Segoe UI" w:cs="Segoe UI"/>
          <w:sz w:val="18"/>
          <w:szCs w:val="18"/>
        </w:rPr>
      </w:pPr>
      <w:r>
        <w:rPr>
          <w:rStyle w:val="normaltextrun"/>
          <w:rFonts w:ascii="Calibri" w:eastAsiaTheme="majorEastAsia" w:hAnsi="Calibri" w:cs="Calibri"/>
        </w:rPr>
        <w:t>In </w:t>
      </w:r>
      <w:proofErr w:type="gramStart"/>
      <w:r>
        <w:rPr>
          <w:rStyle w:val="normaltextrun"/>
          <w:rFonts w:ascii="Calibri" w:eastAsiaTheme="majorEastAsia" w:hAnsi="Calibri" w:cs="Calibri"/>
        </w:rPr>
        <w:t>August 2025</w:t>
      </w:r>
      <w:proofErr w:type="gramEnd"/>
      <w:r>
        <w:rPr>
          <w:rStyle w:val="normaltextrun"/>
          <w:rFonts w:ascii="Calibri" w:eastAsiaTheme="majorEastAsia" w:hAnsi="Calibri" w:cs="Calibri"/>
          <w:i/>
          <w:iCs/>
        </w:rPr>
        <w:t> </w:t>
      </w:r>
      <w:r>
        <w:rPr>
          <w:rStyle w:val="normaltextrun"/>
          <w:rFonts w:ascii="Calibri" w:eastAsiaTheme="majorEastAsia" w:hAnsi="Calibri" w:cs="Calibri"/>
        </w:rPr>
        <w:t xml:space="preserve">the WRU declared their intention to reduce to </w:t>
      </w:r>
      <w:r w:rsidR="004156B0">
        <w:rPr>
          <w:rStyle w:val="normaltextrun"/>
          <w:rFonts w:ascii="Calibri" w:eastAsiaTheme="majorEastAsia" w:hAnsi="Calibri" w:cs="Calibri"/>
        </w:rPr>
        <w:t>two</w:t>
      </w:r>
      <w:r>
        <w:rPr>
          <w:rStyle w:val="normaltextrun"/>
          <w:rFonts w:ascii="Calibri" w:eastAsiaTheme="majorEastAsia" w:hAnsi="Calibri" w:cs="Calibri"/>
        </w:rPr>
        <w:t xml:space="preserve"> clubs, alongside wholesale changes to the structure of the game. They entered a period of consultation</w:t>
      </w:r>
      <w:r w:rsidR="00BB518A">
        <w:rPr>
          <w:rStyle w:val="normaltextrun"/>
          <w:rFonts w:ascii="Calibri" w:eastAsiaTheme="majorEastAsia" w:hAnsi="Calibri" w:cs="Calibri"/>
        </w:rPr>
        <w:t xml:space="preserve"> and confirmed that </w:t>
      </w:r>
      <w:r>
        <w:rPr>
          <w:rStyle w:val="normaltextrun"/>
          <w:rFonts w:ascii="Calibri" w:eastAsiaTheme="majorEastAsia" w:hAnsi="Calibri" w:cs="Calibri"/>
        </w:rPr>
        <w:t xml:space="preserve">CF10 </w:t>
      </w:r>
      <w:r w:rsidR="00BB518A">
        <w:rPr>
          <w:rStyle w:val="normaltextrun"/>
          <w:rFonts w:ascii="Calibri" w:eastAsiaTheme="majorEastAsia" w:hAnsi="Calibri" w:cs="Calibri"/>
        </w:rPr>
        <w:t xml:space="preserve">would be </w:t>
      </w:r>
      <w:r>
        <w:rPr>
          <w:rStyle w:val="normaltextrun"/>
          <w:rFonts w:ascii="Calibri" w:eastAsiaTheme="majorEastAsia" w:hAnsi="Calibri" w:cs="Calibri"/>
        </w:rPr>
        <w:t>one of the consultees. To prepare for that consultation we used a survey to members – this provided us with a great deal of information.  </w:t>
      </w:r>
      <w:r>
        <w:rPr>
          <w:rStyle w:val="eop"/>
          <w:rFonts w:ascii="Calibri" w:eastAsiaTheme="majorEastAsia" w:hAnsi="Calibri" w:cs="Calibri"/>
        </w:rPr>
        <w:t> </w:t>
      </w:r>
    </w:p>
    <w:p w14:paraId="4A5A2CE0" w14:textId="786FD4E1" w:rsidR="00CB0D2D" w:rsidRDefault="00CB0D2D" w:rsidP="00CB0D2D">
      <w:pPr>
        <w:pStyle w:val="paragraph"/>
        <w:spacing w:before="0" w:beforeAutospacing="0" w:after="0" w:afterAutospacing="0"/>
        <w:textAlignment w:val="baseline"/>
        <w:rPr>
          <w:rFonts w:ascii="Segoe UI" w:hAnsi="Segoe UI" w:cs="Segoe UI"/>
          <w:sz w:val="18"/>
          <w:szCs w:val="18"/>
        </w:rPr>
      </w:pPr>
      <w:r>
        <w:rPr>
          <w:rStyle w:val="normaltextrun"/>
          <w:rFonts w:ascii="Calibri" w:eastAsiaTheme="majorEastAsia" w:hAnsi="Calibri" w:cs="Calibri"/>
          <w:color w:val="000000"/>
        </w:rPr>
        <w:t xml:space="preserve">In September 2025 we supplemented the survey with an all-member meeting. We presented the findings of the survey and gave our initial thoughts on the response to the WRU.  The feedback we got in that meeting </w:t>
      </w:r>
      <w:proofErr w:type="gramStart"/>
      <w:r>
        <w:rPr>
          <w:rStyle w:val="normaltextrun"/>
          <w:rFonts w:ascii="Calibri" w:eastAsiaTheme="majorEastAsia" w:hAnsi="Calibri" w:cs="Calibri"/>
          <w:color w:val="000000"/>
        </w:rPr>
        <w:t>was used</w:t>
      </w:r>
      <w:proofErr w:type="gramEnd"/>
      <w:r>
        <w:rPr>
          <w:rStyle w:val="normaltextrun"/>
          <w:rFonts w:ascii="Calibri" w:eastAsiaTheme="majorEastAsia" w:hAnsi="Calibri" w:cs="Calibri"/>
          <w:color w:val="000000"/>
        </w:rPr>
        <w:t xml:space="preserve"> to finalise the CF10 position on the WRU strategy.   We met with the WRU for almost two and a half hours on Friday 12th September. The meeting was with Dave Reddin, Director of Rugby and Elite Performance, Claire Donovan, WRU Board Member, Phil Morgan, WRU Group Finance Director and Kieran Jones, Programme Manager. </w:t>
      </w:r>
      <w:proofErr w:type="gramStart"/>
      <w:r>
        <w:rPr>
          <w:rStyle w:val="normaltextrun"/>
          <w:rFonts w:ascii="Calibri" w:eastAsiaTheme="majorEastAsia" w:hAnsi="Calibri" w:cs="Calibri"/>
          <w:color w:val="000000"/>
        </w:rPr>
        <w:t>We were represented by David Allen, Andrew Collins, Steve Coombs, Lynn Glaister and Sarah Kirk</w:t>
      </w:r>
      <w:proofErr w:type="gramEnd"/>
      <w:r>
        <w:rPr>
          <w:rStyle w:val="normaltextrun"/>
          <w:rFonts w:ascii="Calibri" w:eastAsiaTheme="majorEastAsia" w:hAnsi="Calibri" w:cs="Calibri"/>
          <w:color w:val="000000"/>
        </w:rPr>
        <w:t>. </w:t>
      </w:r>
      <w:r>
        <w:rPr>
          <w:rStyle w:val="scxw78785494"/>
          <w:rFonts w:ascii="Calibri" w:eastAsiaTheme="majorEastAsia" w:hAnsi="Calibri" w:cs="Calibri"/>
          <w:color w:val="000000"/>
        </w:rPr>
        <w:t> </w:t>
      </w:r>
      <w:r>
        <w:rPr>
          <w:rFonts w:ascii="Calibri" w:hAnsi="Calibri" w:cs="Calibri"/>
          <w:color w:val="000000"/>
        </w:rPr>
        <w:br/>
      </w:r>
      <w:r>
        <w:rPr>
          <w:rStyle w:val="scxw78785494"/>
          <w:rFonts w:ascii="Calibri" w:eastAsiaTheme="majorEastAsia" w:hAnsi="Calibri" w:cs="Calibri"/>
        </w:rPr>
        <w:t> </w:t>
      </w:r>
      <w:r>
        <w:rPr>
          <w:rFonts w:ascii="Calibri" w:hAnsi="Calibri" w:cs="Calibri"/>
        </w:rPr>
        <w:br/>
      </w:r>
      <w:r>
        <w:rPr>
          <w:rStyle w:val="normaltextrun"/>
          <w:rFonts w:ascii="Calibri" w:eastAsiaTheme="majorEastAsia" w:hAnsi="Calibri" w:cs="Calibri"/>
          <w:color w:val="000000"/>
        </w:rPr>
        <w:t xml:space="preserve">We were grateful for the time they gave us and for the respectful, constructive nature of the conversation. Throughout the session we </w:t>
      </w:r>
      <w:proofErr w:type="gramStart"/>
      <w:r>
        <w:rPr>
          <w:rStyle w:val="normaltextrun"/>
          <w:rFonts w:ascii="Calibri" w:eastAsiaTheme="majorEastAsia" w:hAnsi="Calibri" w:cs="Calibri"/>
          <w:color w:val="000000"/>
        </w:rPr>
        <w:t>were guided</w:t>
      </w:r>
      <w:proofErr w:type="gramEnd"/>
      <w:r>
        <w:rPr>
          <w:rStyle w:val="normaltextrun"/>
          <w:rFonts w:ascii="Calibri" w:eastAsiaTheme="majorEastAsia" w:hAnsi="Calibri" w:cs="Calibri"/>
          <w:color w:val="000000"/>
        </w:rPr>
        <w:t xml:space="preserve"> by feedback from our members survey and subsequent on-line meeting. You can read an </w:t>
      </w:r>
      <w:hyperlink r:id="rId7" w:tgtFrame="_blank" w:history="1">
        <w:r w:rsidRPr="00B8596B">
          <w:rPr>
            <w:rStyle w:val="Hyperlink"/>
            <w:rFonts w:ascii="Calibri" w:eastAsiaTheme="majorEastAsia" w:hAnsi="Calibri" w:cs="Calibri"/>
          </w:rPr>
          <w:t>agreed transcript of our meeting with the WRU here.  </w:t>
        </w:r>
        <w:r w:rsidRPr="00B8596B">
          <w:rPr>
            <w:rStyle w:val="Hyperlink"/>
            <w:rFonts w:ascii="Calibri" w:hAnsi="Calibri" w:cs="Calibri"/>
          </w:rPr>
          <w:br/>
        </w:r>
        <w:r w:rsidRPr="00B8596B">
          <w:rPr>
            <w:rStyle w:val="Hyperlink"/>
            <w:rFonts w:ascii="Calibri" w:eastAsiaTheme="majorEastAsia" w:hAnsi="Calibri" w:cs="Calibri"/>
          </w:rPr>
          <w:t> </w:t>
        </w:r>
        <w:r w:rsidRPr="00B8596B">
          <w:rPr>
            <w:rStyle w:val="Hyperlink"/>
            <w:rFonts w:ascii="Calibri" w:hAnsi="Calibri" w:cs="Calibri"/>
          </w:rPr>
          <w:br/>
        </w:r>
        <w:r w:rsidRPr="00B8596B">
          <w:rPr>
            <w:rStyle w:val="Hyperlink"/>
            <w:rFonts w:ascii="Calibri" w:eastAsiaTheme="majorEastAsia" w:hAnsi="Calibri" w:cs="Calibri"/>
          </w:rPr>
          <w:lastRenderedPageBreak/>
          <w:t>The WR</w:t>
        </w:r>
      </w:hyperlink>
      <w:r>
        <w:rPr>
          <w:rStyle w:val="normaltextrun"/>
          <w:rFonts w:ascii="Calibri" w:eastAsiaTheme="majorEastAsia" w:hAnsi="Calibri" w:cs="Calibri"/>
          <w:color w:val="000000"/>
        </w:rPr>
        <w:t xml:space="preserve">U engaged with and constructively challenged our points throughout, and a positive dialogue </w:t>
      </w:r>
      <w:proofErr w:type="gramStart"/>
      <w:r>
        <w:rPr>
          <w:rStyle w:val="normaltextrun"/>
          <w:rFonts w:ascii="Calibri" w:eastAsiaTheme="majorEastAsia" w:hAnsi="Calibri" w:cs="Calibri"/>
          <w:color w:val="000000"/>
        </w:rPr>
        <w:t>was held</w:t>
      </w:r>
      <w:proofErr w:type="gramEnd"/>
      <w:r>
        <w:rPr>
          <w:rStyle w:val="normaltextrun"/>
          <w:rFonts w:ascii="Calibri" w:eastAsiaTheme="majorEastAsia" w:hAnsi="Calibri" w:cs="Calibri"/>
          <w:color w:val="000000"/>
        </w:rPr>
        <w:t xml:space="preserve">.  We </w:t>
      </w:r>
      <w:proofErr w:type="gramStart"/>
      <w:r>
        <w:rPr>
          <w:rStyle w:val="normaltextrun"/>
          <w:rFonts w:ascii="Calibri" w:eastAsiaTheme="majorEastAsia" w:hAnsi="Calibri" w:cs="Calibri"/>
          <w:color w:val="000000"/>
        </w:rPr>
        <w:t>were assured</w:t>
      </w:r>
      <w:proofErr w:type="gramEnd"/>
      <w:r>
        <w:rPr>
          <w:rStyle w:val="normaltextrun"/>
          <w:rFonts w:ascii="Calibri" w:eastAsiaTheme="majorEastAsia" w:hAnsi="Calibri" w:cs="Calibri"/>
          <w:color w:val="000000"/>
        </w:rPr>
        <w:t xml:space="preserve"> the feedback we gave would form part of their consultation.  They confirmed that this will last until the end of September, at which point they will create a report for the WRU board.  We </w:t>
      </w:r>
      <w:proofErr w:type="gramStart"/>
      <w:r>
        <w:rPr>
          <w:rStyle w:val="normaltextrun"/>
          <w:rFonts w:ascii="Calibri" w:eastAsiaTheme="majorEastAsia" w:hAnsi="Calibri" w:cs="Calibri"/>
          <w:color w:val="000000"/>
        </w:rPr>
        <w:t>were told</w:t>
      </w:r>
      <w:proofErr w:type="gramEnd"/>
      <w:r>
        <w:rPr>
          <w:rStyle w:val="normaltextrun"/>
          <w:rFonts w:ascii="Calibri" w:eastAsiaTheme="majorEastAsia" w:hAnsi="Calibri" w:cs="Calibri"/>
          <w:color w:val="000000"/>
        </w:rPr>
        <w:t xml:space="preserve"> the WRU board will make their decision by the end of October 2025</w:t>
      </w:r>
      <w:r>
        <w:rPr>
          <w:rStyle w:val="eop"/>
          <w:rFonts w:ascii="Calibri" w:eastAsiaTheme="majorEastAsia" w:hAnsi="Calibri" w:cs="Calibri"/>
          <w:color w:val="000000"/>
        </w:rPr>
        <w:t> </w:t>
      </w:r>
    </w:p>
    <w:p w14:paraId="0078633F" w14:textId="77777777" w:rsidR="00CB0D2D" w:rsidRDefault="00CB0D2D" w:rsidP="00CB0D2D">
      <w:pPr>
        <w:pStyle w:val="paragraph"/>
        <w:spacing w:before="0" w:beforeAutospacing="0" w:after="0" w:afterAutospacing="0"/>
        <w:textAlignment w:val="baseline"/>
        <w:rPr>
          <w:rFonts w:ascii="Segoe UI" w:hAnsi="Segoe UI" w:cs="Segoe UI"/>
          <w:sz w:val="18"/>
          <w:szCs w:val="18"/>
          <w:lang w:val="en-US"/>
        </w:rPr>
      </w:pPr>
      <w:r>
        <w:rPr>
          <w:rStyle w:val="normaltextrun"/>
          <w:rFonts w:ascii="Calibri" w:eastAsiaTheme="majorEastAsia" w:hAnsi="Calibri" w:cs="Calibri"/>
          <w:color w:val="000000"/>
        </w:rPr>
        <w:t>.</w:t>
      </w:r>
      <w:r>
        <w:rPr>
          <w:rStyle w:val="scxw78785494"/>
          <w:rFonts w:ascii="Calibri" w:eastAsiaTheme="majorEastAsia" w:hAnsi="Calibri" w:cs="Calibri"/>
          <w:color w:val="000000"/>
          <w:lang w:val="en-US"/>
        </w:rPr>
        <w:t> </w:t>
      </w:r>
      <w:r>
        <w:rPr>
          <w:rFonts w:ascii="Calibri" w:hAnsi="Calibri" w:cs="Calibri"/>
          <w:color w:val="000000"/>
          <w:lang w:val="en-US"/>
        </w:rPr>
        <w:br/>
      </w:r>
      <w:r>
        <w:rPr>
          <w:rStyle w:val="normaltextrun"/>
          <w:rFonts w:ascii="Calibri" w:eastAsiaTheme="majorEastAsia" w:hAnsi="Calibri" w:cs="Calibri"/>
          <w:b/>
          <w:bCs/>
        </w:rPr>
        <w:t>Social media and communications</w:t>
      </w:r>
      <w:r>
        <w:rPr>
          <w:rStyle w:val="eop"/>
          <w:rFonts w:ascii="Calibri" w:eastAsiaTheme="majorEastAsia" w:hAnsi="Calibri" w:cs="Calibri"/>
          <w:lang w:val="en-US"/>
        </w:rPr>
        <w:t> </w:t>
      </w:r>
    </w:p>
    <w:p w14:paraId="25842182" w14:textId="77777777" w:rsidR="00CB0D2D" w:rsidRDefault="00CB0D2D" w:rsidP="00CB0D2D">
      <w:pPr>
        <w:pStyle w:val="paragraph"/>
        <w:spacing w:before="0" w:beforeAutospacing="0" w:after="0" w:afterAutospacing="0"/>
        <w:textAlignment w:val="baseline"/>
        <w:rPr>
          <w:rFonts w:ascii="Segoe UI" w:hAnsi="Segoe UI" w:cs="Segoe UI"/>
          <w:sz w:val="18"/>
          <w:szCs w:val="18"/>
          <w:lang w:val="en-US"/>
        </w:rPr>
      </w:pPr>
      <w:r>
        <w:rPr>
          <w:rStyle w:val="eop"/>
          <w:rFonts w:ascii="Calibri" w:eastAsiaTheme="majorEastAsia" w:hAnsi="Calibri" w:cs="Calibri"/>
          <w:lang w:val="en-US"/>
        </w:rPr>
        <w:t> </w:t>
      </w:r>
    </w:p>
    <w:p w14:paraId="590645DA" w14:textId="77777777" w:rsidR="00CB0D2D" w:rsidRDefault="00CB0D2D" w:rsidP="00CB0D2D">
      <w:pPr>
        <w:pStyle w:val="paragraph"/>
        <w:spacing w:before="0" w:beforeAutospacing="0" w:after="0" w:afterAutospacing="0"/>
        <w:textAlignment w:val="baseline"/>
        <w:rPr>
          <w:rFonts w:ascii="Segoe UI" w:hAnsi="Segoe UI" w:cs="Segoe UI"/>
          <w:sz w:val="18"/>
          <w:szCs w:val="18"/>
        </w:rPr>
      </w:pPr>
      <w:r>
        <w:rPr>
          <w:rStyle w:val="normaltextrun"/>
          <w:rFonts w:ascii="Calibri" w:eastAsiaTheme="majorEastAsia" w:hAnsi="Calibri" w:cs="Calibri"/>
          <w:color w:val="000000"/>
        </w:rPr>
        <w:t>We have continued to develop a series of blogs on strategic, political and heritage issues. We now have a regular page in the Cardiff Rugby programme and continue to have a strong presence on social media.  We are grateful to our social media team for their continued work to ensure we have a strong presence.</w:t>
      </w:r>
      <w:r>
        <w:rPr>
          <w:rStyle w:val="eop"/>
          <w:rFonts w:ascii="Calibri" w:eastAsiaTheme="majorEastAsia" w:hAnsi="Calibri" w:cs="Calibri"/>
          <w:color w:val="000000"/>
        </w:rPr>
        <w:t> </w:t>
      </w:r>
    </w:p>
    <w:p w14:paraId="60B2A86D" w14:textId="77777777" w:rsidR="00CB0D2D" w:rsidRDefault="00CB0D2D" w:rsidP="00CB0D2D">
      <w:pPr>
        <w:pStyle w:val="paragraph"/>
        <w:spacing w:before="0" w:beforeAutospacing="0" w:after="0" w:afterAutospacing="0"/>
        <w:textAlignment w:val="baseline"/>
        <w:rPr>
          <w:rFonts w:ascii="Segoe UI" w:hAnsi="Segoe UI" w:cs="Segoe UI"/>
          <w:sz w:val="18"/>
          <w:szCs w:val="18"/>
        </w:rPr>
      </w:pPr>
      <w:r>
        <w:rPr>
          <w:rStyle w:val="normaltextrun"/>
          <w:rFonts w:ascii="Calibri" w:eastAsiaTheme="majorEastAsia" w:hAnsi="Calibri" w:cs="Calibri"/>
          <w:color w:val="000000"/>
        </w:rPr>
        <w:t> </w:t>
      </w:r>
      <w:r>
        <w:rPr>
          <w:rStyle w:val="eop"/>
          <w:rFonts w:ascii="Calibri" w:eastAsiaTheme="majorEastAsia" w:hAnsi="Calibri" w:cs="Calibri"/>
          <w:color w:val="000000"/>
        </w:rPr>
        <w:t> </w:t>
      </w:r>
    </w:p>
    <w:p w14:paraId="40F4593B" w14:textId="77777777" w:rsidR="00CB0D2D" w:rsidRDefault="00CB0D2D" w:rsidP="00CB0D2D">
      <w:pPr>
        <w:pStyle w:val="paragraph"/>
        <w:spacing w:before="0" w:beforeAutospacing="0" w:after="0" w:afterAutospacing="0"/>
        <w:textAlignment w:val="baseline"/>
        <w:rPr>
          <w:rFonts w:ascii="Segoe UI" w:hAnsi="Segoe UI" w:cs="Segoe UI"/>
          <w:sz w:val="18"/>
          <w:szCs w:val="18"/>
        </w:rPr>
      </w:pPr>
      <w:r>
        <w:rPr>
          <w:rStyle w:val="normaltextrun"/>
          <w:rFonts w:ascii="Calibri" w:eastAsiaTheme="majorEastAsia" w:hAnsi="Calibri" w:cs="Calibri"/>
          <w:color w:val="000000"/>
        </w:rPr>
        <w:t>In addition to social media our Chair continued to undertake </w:t>
      </w:r>
      <w:proofErr w:type="gramStart"/>
      <w:r>
        <w:rPr>
          <w:rStyle w:val="normaltextrun"/>
          <w:rFonts w:ascii="Calibri" w:eastAsiaTheme="majorEastAsia" w:hAnsi="Calibri" w:cs="Calibri"/>
          <w:color w:val="000000"/>
        </w:rPr>
        <w:t>a number of</w:t>
      </w:r>
      <w:proofErr w:type="gramEnd"/>
      <w:r>
        <w:rPr>
          <w:rStyle w:val="normaltextrun"/>
          <w:rFonts w:ascii="Calibri" w:eastAsiaTheme="majorEastAsia" w:hAnsi="Calibri" w:cs="Calibri"/>
          <w:color w:val="000000"/>
        </w:rPr>
        <w:t> radio and TV interviews on behalf of the trust and JSG Cymru raising our profile.</w:t>
      </w:r>
      <w:r>
        <w:rPr>
          <w:rStyle w:val="eop"/>
          <w:rFonts w:ascii="Calibri" w:eastAsiaTheme="majorEastAsia" w:hAnsi="Calibri" w:cs="Calibri"/>
          <w:color w:val="000000"/>
        </w:rPr>
        <w:t> </w:t>
      </w:r>
    </w:p>
    <w:p w14:paraId="790FFB08" w14:textId="77777777" w:rsidR="00CB0D2D" w:rsidRDefault="00CB0D2D" w:rsidP="00CB0D2D">
      <w:pPr>
        <w:pStyle w:val="paragraph"/>
        <w:spacing w:before="0" w:beforeAutospacing="0" w:after="0" w:afterAutospacing="0"/>
        <w:textAlignment w:val="baseline"/>
        <w:rPr>
          <w:rFonts w:ascii="Segoe UI" w:hAnsi="Segoe UI" w:cs="Segoe UI"/>
          <w:sz w:val="18"/>
          <w:szCs w:val="18"/>
        </w:rPr>
      </w:pPr>
      <w:r>
        <w:rPr>
          <w:rStyle w:val="eop"/>
          <w:rFonts w:ascii="Calibri" w:eastAsiaTheme="majorEastAsia" w:hAnsi="Calibri" w:cs="Calibri"/>
          <w:color w:val="000000"/>
        </w:rPr>
        <w:t> </w:t>
      </w:r>
    </w:p>
    <w:p w14:paraId="751E507F" w14:textId="77777777" w:rsidR="00CB0D2D" w:rsidRDefault="00CB0D2D" w:rsidP="00CB0D2D">
      <w:pPr>
        <w:pStyle w:val="paragraph"/>
        <w:spacing w:before="0" w:beforeAutospacing="0" w:after="0" w:afterAutospacing="0"/>
        <w:textAlignment w:val="baseline"/>
        <w:rPr>
          <w:rFonts w:ascii="Segoe UI" w:hAnsi="Segoe UI" w:cs="Segoe UI"/>
          <w:sz w:val="18"/>
          <w:szCs w:val="18"/>
        </w:rPr>
      </w:pPr>
      <w:r>
        <w:rPr>
          <w:rStyle w:val="normaltextrun"/>
          <w:rFonts w:ascii="Calibri" w:eastAsiaTheme="majorEastAsia" w:hAnsi="Calibri" w:cs="Calibri"/>
          <w:color w:val="000000"/>
        </w:rPr>
        <w:t xml:space="preserve">We have developed a new website which can </w:t>
      </w:r>
      <w:proofErr w:type="gramStart"/>
      <w:r>
        <w:rPr>
          <w:rStyle w:val="normaltextrun"/>
          <w:rFonts w:ascii="Calibri" w:eastAsiaTheme="majorEastAsia" w:hAnsi="Calibri" w:cs="Calibri"/>
          <w:color w:val="000000"/>
        </w:rPr>
        <w:t>be accessed</w:t>
      </w:r>
      <w:proofErr w:type="gramEnd"/>
      <w:r>
        <w:rPr>
          <w:rStyle w:val="normaltextrun"/>
          <w:rFonts w:ascii="Calibri" w:eastAsiaTheme="majorEastAsia" w:hAnsi="Calibri" w:cs="Calibri"/>
          <w:color w:val="000000"/>
        </w:rPr>
        <w:t xml:space="preserve"> at </w:t>
      </w:r>
      <w:hyperlink r:id="rId8" w:tgtFrame="_blank" w:history="1">
        <w:r>
          <w:rPr>
            <w:rStyle w:val="normaltextrun"/>
            <w:rFonts w:ascii="Calibri" w:eastAsiaTheme="majorEastAsia" w:hAnsi="Calibri" w:cs="Calibri"/>
            <w:color w:val="467886"/>
            <w:u w:val="single"/>
          </w:rPr>
          <w:t>https://cf10rugbytrust.org/</w:t>
        </w:r>
      </w:hyperlink>
      <w:r>
        <w:rPr>
          <w:rStyle w:val="normaltextrun"/>
          <w:rFonts w:ascii="Calibri" w:eastAsiaTheme="majorEastAsia" w:hAnsi="Calibri" w:cs="Calibri"/>
          <w:color w:val="000000"/>
        </w:rPr>
        <w:t> </w:t>
      </w:r>
      <w:r>
        <w:rPr>
          <w:rStyle w:val="eop"/>
          <w:rFonts w:ascii="Calibri" w:eastAsiaTheme="majorEastAsia" w:hAnsi="Calibri" w:cs="Calibri"/>
          <w:color w:val="000000"/>
        </w:rPr>
        <w:t> </w:t>
      </w:r>
    </w:p>
    <w:p w14:paraId="24976E75" w14:textId="77777777" w:rsidR="009A0CDE" w:rsidRDefault="009A0CDE" w:rsidP="00CB0D2D">
      <w:pPr>
        <w:pStyle w:val="paragraph"/>
        <w:spacing w:before="0" w:beforeAutospacing="0" w:after="0" w:afterAutospacing="0"/>
        <w:textAlignment w:val="baseline"/>
        <w:rPr>
          <w:rStyle w:val="normaltextrun"/>
          <w:rFonts w:ascii="Calibri" w:eastAsiaTheme="majorEastAsia" w:hAnsi="Calibri" w:cs="Calibri"/>
          <w:b/>
          <w:bCs/>
        </w:rPr>
      </w:pPr>
    </w:p>
    <w:p w14:paraId="27031C3D" w14:textId="46EA464A" w:rsidR="00CB0D2D" w:rsidRDefault="00CB0D2D" w:rsidP="00CB0D2D">
      <w:pPr>
        <w:pStyle w:val="paragraph"/>
        <w:spacing w:before="0" w:beforeAutospacing="0" w:after="0" w:afterAutospacing="0"/>
        <w:textAlignment w:val="baseline"/>
        <w:rPr>
          <w:rFonts w:ascii="Segoe UI" w:hAnsi="Segoe UI" w:cs="Segoe UI"/>
          <w:sz w:val="18"/>
          <w:szCs w:val="18"/>
          <w:lang w:val="en-US"/>
        </w:rPr>
      </w:pPr>
      <w:r>
        <w:rPr>
          <w:rStyle w:val="normaltextrun"/>
          <w:rFonts w:ascii="Calibri" w:eastAsiaTheme="majorEastAsia" w:hAnsi="Calibri" w:cs="Calibri"/>
          <w:b/>
          <w:bCs/>
        </w:rPr>
        <w:t>Supporter Advisor </w:t>
      </w:r>
      <w:r>
        <w:rPr>
          <w:rStyle w:val="normaltextrun"/>
          <w:rFonts w:ascii="Calibri" w:eastAsiaTheme="majorEastAsia" w:hAnsi="Calibri" w:cs="Calibri"/>
          <w:b/>
          <w:bCs/>
          <w:color w:val="000000"/>
        </w:rPr>
        <w:t> </w:t>
      </w:r>
      <w:r>
        <w:rPr>
          <w:rStyle w:val="eop"/>
          <w:rFonts w:ascii="Calibri" w:eastAsiaTheme="majorEastAsia" w:hAnsi="Calibri" w:cs="Calibri"/>
          <w:color w:val="000000"/>
          <w:lang w:val="en-US"/>
        </w:rPr>
        <w:t> </w:t>
      </w:r>
    </w:p>
    <w:p w14:paraId="3D5F0CA1" w14:textId="77777777" w:rsidR="00CB0D2D" w:rsidRDefault="00CB0D2D" w:rsidP="00CB0D2D">
      <w:pPr>
        <w:pStyle w:val="paragraph"/>
        <w:spacing w:before="0" w:beforeAutospacing="0" w:after="0" w:afterAutospacing="0"/>
        <w:textAlignment w:val="baseline"/>
        <w:rPr>
          <w:rFonts w:ascii="Segoe UI" w:hAnsi="Segoe UI" w:cs="Segoe UI"/>
          <w:sz w:val="18"/>
          <w:szCs w:val="18"/>
          <w:lang w:val="en-US"/>
        </w:rPr>
      </w:pPr>
      <w:r>
        <w:rPr>
          <w:rStyle w:val="eop"/>
          <w:rFonts w:ascii="Calibri" w:eastAsiaTheme="majorEastAsia" w:hAnsi="Calibri" w:cs="Calibri"/>
          <w:color w:val="000000"/>
          <w:lang w:val="en-US"/>
        </w:rPr>
        <w:t> </w:t>
      </w:r>
    </w:p>
    <w:p w14:paraId="10665E2C" w14:textId="77777777" w:rsidR="009A0CDE" w:rsidRDefault="00CB0D2D" w:rsidP="00CB0D2D">
      <w:pPr>
        <w:pStyle w:val="paragraph"/>
        <w:spacing w:before="0" w:beforeAutospacing="0" w:after="0" w:afterAutospacing="0"/>
        <w:textAlignment w:val="baseline"/>
        <w:rPr>
          <w:rStyle w:val="normaltextrun"/>
          <w:rFonts w:ascii="Calibri" w:eastAsiaTheme="majorEastAsia" w:hAnsi="Calibri" w:cs="Calibri"/>
          <w:color w:val="000000"/>
        </w:rPr>
      </w:pPr>
      <w:r>
        <w:rPr>
          <w:rStyle w:val="normaltextrun"/>
          <w:rFonts w:ascii="Calibri" w:eastAsiaTheme="majorEastAsia" w:hAnsi="Calibri" w:cs="Calibri"/>
          <w:color w:val="000000"/>
        </w:rPr>
        <w:t xml:space="preserve">David Allen was reappointed to his role of supporter adviser in January 2025 in what </w:t>
      </w:r>
      <w:proofErr w:type="gramStart"/>
      <w:r>
        <w:rPr>
          <w:rStyle w:val="normaltextrun"/>
          <w:rFonts w:ascii="Calibri" w:eastAsiaTheme="majorEastAsia" w:hAnsi="Calibri" w:cs="Calibri"/>
          <w:color w:val="000000"/>
        </w:rPr>
        <w:t>was intended</w:t>
      </w:r>
      <w:proofErr w:type="gramEnd"/>
      <w:r>
        <w:rPr>
          <w:rStyle w:val="normaltextrun"/>
          <w:rFonts w:ascii="Calibri" w:eastAsiaTheme="majorEastAsia" w:hAnsi="Calibri" w:cs="Calibri"/>
          <w:color w:val="000000"/>
        </w:rPr>
        <w:t xml:space="preserve"> to be a further three-year term. Unfortunately, the role ceased when Cardiff Rugby Ltd went into administration. Following the role ceasing to exist David </w:t>
      </w:r>
      <w:proofErr w:type="gramStart"/>
      <w:r>
        <w:rPr>
          <w:rStyle w:val="normaltextrun"/>
          <w:rFonts w:ascii="Calibri" w:eastAsiaTheme="majorEastAsia" w:hAnsi="Calibri" w:cs="Calibri"/>
          <w:color w:val="000000"/>
        </w:rPr>
        <w:t>was invited</w:t>
      </w:r>
      <w:proofErr w:type="gramEnd"/>
      <w:r>
        <w:rPr>
          <w:rStyle w:val="normaltextrun"/>
          <w:rFonts w:ascii="Calibri" w:eastAsiaTheme="majorEastAsia" w:hAnsi="Calibri" w:cs="Calibri"/>
          <w:color w:val="000000"/>
        </w:rPr>
        <w:t xml:space="preserve"> back to CF10 board as a Co-opted member which he accepted.   </w:t>
      </w:r>
    </w:p>
    <w:p w14:paraId="0274465F" w14:textId="607555B8" w:rsidR="00CB0D2D" w:rsidRDefault="00CB0D2D" w:rsidP="00CB0D2D">
      <w:pPr>
        <w:pStyle w:val="paragraph"/>
        <w:spacing w:before="0" w:beforeAutospacing="0" w:after="0" w:afterAutospacing="0"/>
        <w:textAlignment w:val="baseline"/>
        <w:rPr>
          <w:rFonts w:ascii="Segoe UI" w:hAnsi="Segoe UI" w:cs="Segoe UI"/>
          <w:sz w:val="18"/>
          <w:szCs w:val="18"/>
          <w:lang w:val="en-US"/>
        </w:rPr>
      </w:pPr>
      <w:r>
        <w:rPr>
          <w:rStyle w:val="eop"/>
          <w:rFonts w:ascii="Calibri" w:eastAsiaTheme="majorEastAsia" w:hAnsi="Calibri" w:cs="Calibri"/>
          <w:color w:val="000000"/>
          <w:lang w:val="en-US"/>
        </w:rPr>
        <w:t> </w:t>
      </w:r>
    </w:p>
    <w:p w14:paraId="6295BE38" w14:textId="77777777" w:rsidR="009A0CDE" w:rsidRDefault="00CB0D2D" w:rsidP="00CB0D2D">
      <w:pPr>
        <w:pStyle w:val="paragraph"/>
        <w:spacing w:before="0" w:beforeAutospacing="0" w:after="0" w:afterAutospacing="0"/>
        <w:textAlignment w:val="baseline"/>
        <w:rPr>
          <w:rStyle w:val="normaltextrun"/>
          <w:rFonts w:ascii="Calibri" w:eastAsiaTheme="majorEastAsia" w:hAnsi="Calibri" w:cs="Calibri"/>
          <w:color w:val="000000"/>
        </w:rPr>
      </w:pPr>
      <w:r>
        <w:rPr>
          <w:rStyle w:val="normaltextrun"/>
          <w:rFonts w:ascii="Calibri" w:eastAsiaTheme="majorEastAsia" w:hAnsi="Calibri" w:cs="Calibri"/>
          <w:color w:val="000000"/>
        </w:rPr>
        <w:t xml:space="preserve">We are grateful to David for time he spent since January 2022 building the role and showing how valuable a supporter presence on the board can be. This role was an important aim of CF10, and the contribution David was able to make to all matters at Cardiff Rugby board level has vindicated our belief that the Supporter Advisor role is of benefit to the club and the supporters. </w:t>
      </w:r>
    </w:p>
    <w:p w14:paraId="54B438BF" w14:textId="77777777" w:rsidR="009A0CDE" w:rsidRDefault="009A0CDE" w:rsidP="00CB0D2D">
      <w:pPr>
        <w:pStyle w:val="paragraph"/>
        <w:spacing w:before="0" w:beforeAutospacing="0" w:after="0" w:afterAutospacing="0"/>
        <w:textAlignment w:val="baseline"/>
        <w:rPr>
          <w:rStyle w:val="normaltextrun"/>
          <w:rFonts w:ascii="Calibri" w:eastAsiaTheme="majorEastAsia" w:hAnsi="Calibri" w:cs="Calibri"/>
          <w:color w:val="000000"/>
        </w:rPr>
      </w:pPr>
    </w:p>
    <w:p w14:paraId="41BC61BC" w14:textId="25AF64A1" w:rsidR="00CB0D2D" w:rsidRDefault="00CB0D2D" w:rsidP="00CB0D2D">
      <w:pPr>
        <w:pStyle w:val="paragraph"/>
        <w:spacing w:before="0" w:beforeAutospacing="0" w:after="0" w:afterAutospacing="0"/>
        <w:textAlignment w:val="baseline"/>
        <w:rPr>
          <w:rFonts w:ascii="Segoe UI" w:hAnsi="Segoe UI" w:cs="Segoe UI"/>
          <w:sz w:val="18"/>
          <w:szCs w:val="18"/>
        </w:rPr>
      </w:pPr>
      <w:r>
        <w:rPr>
          <w:rStyle w:val="normaltextrun"/>
          <w:rFonts w:ascii="Calibri" w:eastAsiaTheme="majorEastAsia" w:hAnsi="Calibri" w:cs="Calibri"/>
          <w:color w:val="000000"/>
        </w:rPr>
        <w:t>We do believe however that the role should be a full director as at vital points on the run-up to the administration all advisor </w:t>
      </w:r>
      <w:r>
        <w:rPr>
          <w:rStyle w:val="normaltextrun"/>
          <w:rFonts w:ascii="Calibri" w:eastAsiaTheme="majorEastAsia" w:hAnsi="Calibri" w:cs="Calibri"/>
        </w:rPr>
        <w:t>postholders</w:t>
      </w:r>
      <w:r>
        <w:rPr>
          <w:rStyle w:val="normaltextrun"/>
          <w:rFonts w:ascii="Calibri" w:eastAsiaTheme="majorEastAsia" w:hAnsi="Calibri" w:cs="Calibri"/>
          <w:color w:val="000000"/>
        </w:rPr>
        <w:t> </w:t>
      </w:r>
      <w:proofErr w:type="gramStart"/>
      <w:r>
        <w:rPr>
          <w:rStyle w:val="normaltextrun"/>
          <w:rFonts w:ascii="Calibri" w:eastAsiaTheme="majorEastAsia" w:hAnsi="Calibri" w:cs="Calibri"/>
          <w:color w:val="000000"/>
        </w:rPr>
        <w:t>were excluded</w:t>
      </w:r>
      <w:proofErr w:type="gramEnd"/>
      <w:r>
        <w:rPr>
          <w:rStyle w:val="normaltextrun"/>
          <w:rFonts w:ascii="Calibri" w:eastAsiaTheme="majorEastAsia" w:hAnsi="Calibri" w:cs="Calibri"/>
          <w:color w:val="000000"/>
        </w:rPr>
        <w:t xml:space="preserve"> from the conversations. We are therefore pressing for a Supporter Director on the new club board. This has not </w:t>
      </w:r>
      <w:proofErr w:type="gramStart"/>
      <w:r>
        <w:rPr>
          <w:rStyle w:val="normaltextrun"/>
          <w:rFonts w:ascii="Calibri" w:eastAsiaTheme="majorEastAsia" w:hAnsi="Calibri" w:cs="Calibri"/>
          <w:color w:val="000000"/>
        </w:rPr>
        <w:t>been agreed</w:t>
      </w:r>
      <w:proofErr w:type="gramEnd"/>
      <w:r>
        <w:rPr>
          <w:rStyle w:val="normaltextrun"/>
          <w:rFonts w:ascii="Calibri" w:eastAsiaTheme="majorEastAsia" w:hAnsi="Calibri" w:cs="Calibri"/>
          <w:color w:val="000000"/>
        </w:rPr>
        <w:t xml:space="preserve"> to, but we have </w:t>
      </w:r>
      <w:proofErr w:type="gramStart"/>
      <w:r>
        <w:rPr>
          <w:rStyle w:val="normaltextrun"/>
          <w:rFonts w:ascii="Calibri" w:eastAsiaTheme="majorEastAsia" w:hAnsi="Calibri" w:cs="Calibri"/>
          <w:color w:val="000000"/>
        </w:rPr>
        <w:t>been assured</w:t>
      </w:r>
      <w:proofErr w:type="gramEnd"/>
      <w:r>
        <w:rPr>
          <w:rStyle w:val="normaltextrun"/>
          <w:rFonts w:ascii="Calibri" w:eastAsiaTheme="majorEastAsia" w:hAnsi="Calibri" w:cs="Calibri"/>
          <w:color w:val="000000"/>
        </w:rPr>
        <w:t xml:space="preserve"> on </w:t>
      </w:r>
      <w:proofErr w:type="gramStart"/>
      <w:r>
        <w:rPr>
          <w:rStyle w:val="normaltextrun"/>
          <w:rFonts w:ascii="Calibri" w:eastAsiaTheme="majorEastAsia" w:hAnsi="Calibri" w:cs="Calibri"/>
          <w:color w:val="000000"/>
        </w:rPr>
        <w:t>a number of</w:t>
      </w:r>
      <w:proofErr w:type="gramEnd"/>
      <w:r>
        <w:rPr>
          <w:rStyle w:val="normaltextrun"/>
          <w:rFonts w:ascii="Calibri" w:eastAsiaTheme="majorEastAsia" w:hAnsi="Calibri" w:cs="Calibri"/>
          <w:color w:val="000000"/>
        </w:rPr>
        <w:t> occasions that it will form part of the conversations with new owners.  It is clear this is a work in progress and will take determination to achieve, we will continue to raise the issue with the WRU.</w:t>
      </w:r>
      <w:r>
        <w:rPr>
          <w:rStyle w:val="eop"/>
          <w:rFonts w:ascii="Calibri" w:eastAsiaTheme="majorEastAsia" w:hAnsi="Calibri" w:cs="Calibri"/>
          <w:color w:val="000000"/>
        </w:rPr>
        <w:t> </w:t>
      </w:r>
    </w:p>
    <w:p w14:paraId="72FE3E1E" w14:textId="77777777" w:rsidR="00CB0D2D" w:rsidRDefault="00CB0D2D" w:rsidP="00CB0D2D">
      <w:pPr>
        <w:pStyle w:val="paragraph"/>
        <w:spacing w:before="0" w:beforeAutospacing="0" w:after="0" w:afterAutospacing="0"/>
        <w:textAlignment w:val="baseline"/>
        <w:rPr>
          <w:rFonts w:ascii="Segoe UI" w:hAnsi="Segoe UI" w:cs="Segoe UI"/>
          <w:sz w:val="18"/>
          <w:szCs w:val="18"/>
        </w:rPr>
      </w:pPr>
      <w:r>
        <w:rPr>
          <w:rStyle w:val="eop"/>
          <w:rFonts w:ascii="Calibri" w:eastAsiaTheme="majorEastAsia" w:hAnsi="Calibri" w:cs="Calibri"/>
          <w:color w:val="000000"/>
        </w:rPr>
        <w:t> </w:t>
      </w:r>
    </w:p>
    <w:p w14:paraId="1EA1E70F" w14:textId="77777777" w:rsidR="00CB0D2D" w:rsidRDefault="00CB0D2D" w:rsidP="00CB0D2D">
      <w:pPr>
        <w:pStyle w:val="paragraph"/>
        <w:spacing w:before="0" w:beforeAutospacing="0" w:after="0" w:afterAutospacing="0"/>
        <w:textAlignment w:val="baseline"/>
        <w:rPr>
          <w:rFonts w:ascii="Segoe UI" w:hAnsi="Segoe UI" w:cs="Segoe UI"/>
          <w:sz w:val="18"/>
          <w:szCs w:val="18"/>
        </w:rPr>
      </w:pPr>
      <w:r>
        <w:rPr>
          <w:rStyle w:val="normaltextrun"/>
          <w:rFonts w:ascii="Calibri" w:eastAsiaTheme="majorEastAsia" w:hAnsi="Calibri" w:cs="Calibri"/>
          <w:b/>
          <w:bCs/>
        </w:rPr>
        <w:t>Cardiff Rugby regular liaison  </w:t>
      </w:r>
      <w:r>
        <w:rPr>
          <w:rStyle w:val="eop"/>
          <w:rFonts w:ascii="Calibri" w:eastAsiaTheme="majorEastAsia" w:hAnsi="Calibri" w:cs="Calibri"/>
        </w:rPr>
        <w:t> </w:t>
      </w:r>
    </w:p>
    <w:p w14:paraId="4429DC20" w14:textId="77777777" w:rsidR="00CB0D2D" w:rsidRDefault="00CB0D2D" w:rsidP="00CB0D2D">
      <w:pPr>
        <w:pStyle w:val="paragraph"/>
        <w:spacing w:before="0" w:beforeAutospacing="0" w:after="0" w:afterAutospacing="0"/>
        <w:textAlignment w:val="baseline"/>
        <w:rPr>
          <w:rFonts w:ascii="Segoe UI" w:hAnsi="Segoe UI" w:cs="Segoe UI"/>
          <w:sz w:val="18"/>
          <w:szCs w:val="18"/>
          <w:lang w:val="en-US"/>
        </w:rPr>
      </w:pPr>
      <w:r>
        <w:rPr>
          <w:rStyle w:val="eop"/>
          <w:rFonts w:ascii="Calibri" w:eastAsiaTheme="majorEastAsia" w:hAnsi="Calibri" w:cs="Calibri"/>
          <w:lang w:val="en-US"/>
        </w:rPr>
        <w:t> </w:t>
      </w:r>
    </w:p>
    <w:p w14:paraId="14EEA1E0" w14:textId="4C792A6D" w:rsidR="00CB0D2D" w:rsidRDefault="00CB0D2D" w:rsidP="00CB0D2D">
      <w:pPr>
        <w:pStyle w:val="paragraph"/>
        <w:spacing w:before="0" w:beforeAutospacing="0" w:after="0" w:afterAutospacing="0"/>
        <w:textAlignment w:val="baseline"/>
        <w:rPr>
          <w:rFonts w:ascii="Segoe UI" w:hAnsi="Segoe UI" w:cs="Segoe UI"/>
          <w:sz w:val="18"/>
          <w:szCs w:val="18"/>
        </w:rPr>
      </w:pPr>
      <w:r>
        <w:rPr>
          <w:rStyle w:val="normaltextrun"/>
          <w:rFonts w:ascii="Calibri" w:eastAsiaTheme="majorEastAsia" w:hAnsi="Calibri" w:cs="Calibri"/>
        </w:rPr>
        <w:t>Up until the administration CF10 board members continued to hold meetings with Cardiff Rugby Chief Executive, Richard Holland, and key members of his team.  Following the administration our meetings were with Jamie Muir, Interim Managing Director and Mike Brown, Head of Communications. Jamie confirmed rugby falls under Hugh Bevan at the WRU. Jamie agreed to meet with us every 4/6 weeks to discuss those areas that fall under his remit and relay those that are not to the relevant person. These meetings </w:t>
      </w:r>
      <w:proofErr w:type="gramStart"/>
      <w:r>
        <w:rPr>
          <w:rStyle w:val="normaltextrun"/>
          <w:rFonts w:ascii="Calibri" w:eastAsiaTheme="majorEastAsia" w:hAnsi="Calibri" w:cs="Calibri"/>
        </w:rPr>
        <w:t>continue on</w:t>
      </w:r>
      <w:proofErr w:type="gramEnd"/>
      <w:r>
        <w:rPr>
          <w:rStyle w:val="normaltextrun"/>
          <w:rFonts w:ascii="Calibri" w:eastAsiaTheme="majorEastAsia" w:hAnsi="Calibri" w:cs="Calibri"/>
        </w:rPr>
        <w:t> a regular basis.  We also h</w:t>
      </w:r>
      <w:r w:rsidR="000A0953">
        <w:rPr>
          <w:rStyle w:val="normaltextrun"/>
          <w:rFonts w:ascii="Calibri" w:eastAsiaTheme="majorEastAsia" w:hAnsi="Calibri" w:cs="Calibri"/>
        </w:rPr>
        <w:t>ad a</w:t>
      </w:r>
      <w:r>
        <w:rPr>
          <w:rStyle w:val="normaltextrun"/>
          <w:rFonts w:ascii="Calibri" w:eastAsiaTheme="majorEastAsia" w:hAnsi="Calibri" w:cs="Calibri"/>
        </w:rPr>
        <w:t xml:space="preserve"> meeting with Leighton Davies who was at that time the interim </w:t>
      </w:r>
      <w:r>
        <w:rPr>
          <w:rStyle w:val="normaltextrun"/>
          <w:rFonts w:ascii="Calibri" w:eastAsiaTheme="majorEastAsia" w:hAnsi="Calibri" w:cs="Calibri"/>
        </w:rPr>
        <w:lastRenderedPageBreak/>
        <w:t>Chair of the new company where we pushed for supporter representation on the new board. </w:t>
      </w:r>
      <w:r>
        <w:rPr>
          <w:rStyle w:val="eop"/>
          <w:rFonts w:ascii="Calibri" w:eastAsiaTheme="majorEastAsia" w:hAnsi="Calibri" w:cs="Calibri"/>
        </w:rPr>
        <w:t> </w:t>
      </w:r>
    </w:p>
    <w:p w14:paraId="21C4D795" w14:textId="77777777" w:rsidR="00CB0D2D" w:rsidRDefault="00CB0D2D" w:rsidP="00CB0D2D">
      <w:pPr>
        <w:pStyle w:val="paragraph"/>
        <w:shd w:val="clear" w:color="auto" w:fill="FFFFFF"/>
        <w:spacing w:before="0" w:after="0"/>
        <w:textAlignment w:val="baseline"/>
        <w:rPr>
          <w:rFonts w:ascii="Segoe UI" w:hAnsi="Segoe UI" w:cs="Segoe UI"/>
          <w:sz w:val="18"/>
          <w:szCs w:val="18"/>
        </w:rPr>
      </w:pPr>
      <w:r>
        <w:rPr>
          <w:rStyle w:val="normaltextrun"/>
          <w:rFonts w:ascii="Calibri" w:eastAsiaTheme="majorEastAsia" w:hAnsi="Calibri" w:cs="Calibri"/>
        </w:rPr>
        <w:t>All our meetings covered members concern for the future of rugby in Cardiff along with specific issues brought to our attention by members including ground facilities such as catering and bar facilities, merchandise, communication with supporters, player retention and attraction, environmental sustainability, and accessibility issues. </w:t>
      </w:r>
      <w:r>
        <w:rPr>
          <w:rStyle w:val="eop"/>
          <w:rFonts w:ascii="Calibri" w:eastAsiaTheme="majorEastAsia" w:hAnsi="Calibri" w:cs="Calibri"/>
        </w:rPr>
        <w:t> </w:t>
      </w:r>
    </w:p>
    <w:p w14:paraId="178F345E" w14:textId="77777777" w:rsidR="00CB0D2D" w:rsidRDefault="00CB0D2D" w:rsidP="00CB0D2D">
      <w:pPr>
        <w:pStyle w:val="paragraph"/>
        <w:spacing w:before="0" w:beforeAutospacing="0" w:after="0" w:afterAutospacing="0"/>
        <w:textAlignment w:val="baseline"/>
        <w:rPr>
          <w:rFonts w:ascii="Segoe UI" w:hAnsi="Segoe UI" w:cs="Segoe UI"/>
          <w:sz w:val="18"/>
          <w:szCs w:val="18"/>
        </w:rPr>
      </w:pPr>
      <w:r>
        <w:rPr>
          <w:rStyle w:val="normaltextrun"/>
          <w:rFonts w:ascii="Calibri" w:eastAsiaTheme="majorEastAsia" w:hAnsi="Calibri" w:cs="Calibri"/>
          <w:b/>
          <w:bCs/>
        </w:rPr>
        <w:t>Fixture timings</w:t>
      </w:r>
      <w:r>
        <w:rPr>
          <w:rStyle w:val="eop"/>
          <w:rFonts w:ascii="Calibri" w:eastAsiaTheme="majorEastAsia" w:hAnsi="Calibri" w:cs="Calibri"/>
        </w:rPr>
        <w:t> </w:t>
      </w:r>
    </w:p>
    <w:p w14:paraId="6BD8A754" w14:textId="77777777" w:rsidR="00CB0D2D" w:rsidRDefault="00CB0D2D" w:rsidP="00CB0D2D">
      <w:pPr>
        <w:pStyle w:val="paragraph"/>
        <w:spacing w:before="0" w:beforeAutospacing="0" w:after="0" w:afterAutospacing="0"/>
        <w:textAlignment w:val="baseline"/>
        <w:rPr>
          <w:rFonts w:ascii="Segoe UI" w:hAnsi="Segoe UI" w:cs="Segoe UI"/>
          <w:sz w:val="18"/>
          <w:szCs w:val="18"/>
          <w:lang w:val="en-US"/>
        </w:rPr>
      </w:pPr>
      <w:r>
        <w:rPr>
          <w:rStyle w:val="eop"/>
          <w:rFonts w:ascii="Calibri" w:eastAsiaTheme="majorEastAsia" w:hAnsi="Calibri" w:cs="Calibri"/>
          <w:lang w:val="en-US"/>
        </w:rPr>
        <w:t> </w:t>
      </w:r>
    </w:p>
    <w:p w14:paraId="7F53BCB6" w14:textId="77777777" w:rsidR="007B269E" w:rsidRPr="007B269E" w:rsidRDefault="00E56224" w:rsidP="00CB0D2D">
      <w:pPr>
        <w:pStyle w:val="paragraph"/>
        <w:spacing w:before="0" w:beforeAutospacing="0" w:after="0" w:afterAutospacing="0"/>
        <w:textAlignment w:val="baseline"/>
        <w:rPr>
          <w:rStyle w:val="normaltextrun"/>
          <w:rFonts w:ascii="Calibri" w:eastAsiaTheme="majorEastAsia" w:hAnsi="Calibri" w:cs="Calibri"/>
        </w:rPr>
      </w:pPr>
      <w:r w:rsidRPr="007B269E">
        <w:rPr>
          <w:rStyle w:val="normaltextrun"/>
          <w:rFonts w:ascii="Calibri" w:eastAsiaTheme="majorEastAsia" w:hAnsi="Calibri" w:cs="Calibri"/>
        </w:rPr>
        <w:t xml:space="preserve">We wrote to URC about the fixtures published for 2025/2026 season. We had </w:t>
      </w:r>
      <w:proofErr w:type="gramStart"/>
      <w:r w:rsidRPr="007B269E">
        <w:rPr>
          <w:rStyle w:val="normaltextrun"/>
          <w:rFonts w:ascii="Calibri" w:eastAsiaTheme="majorEastAsia" w:hAnsi="Calibri" w:cs="Calibri"/>
        </w:rPr>
        <w:t>been given</w:t>
      </w:r>
      <w:proofErr w:type="gramEnd"/>
      <w:r w:rsidRPr="007B269E">
        <w:rPr>
          <w:rStyle w:val="normaltextrun"/>
          <w:rFonts w:ascii="Calibri" w:eastAsiaTheme="majorEastAsia" w:hAnsi="Calibri" w:cs="Calibri"/>
        </w:rPr>
        <w:t xml:space="preserve"> eight kick-offs at 7.45pm, despite the club putting in preferences for a mix of times (including a change to the 27th of December for the Christmas fixture) and none of the club’s requests </w:t>
      </w:r>
      <w:proofErr w:type="gramStart"/>
      <w:r w:rsidRPr="007B269E">
        <w:rPr>
          <w:rStyle w:val="normaltextrun"/>
          <w:rFonts w:ascii="Calibri" w:eastAsiaTheme="majorEastAsia" w:hAnsi="Calibri" w:cs="Calibri"/>
        </w:rPr>
        <w:t>were granted</w:t>
      </w:r>
      <w:proofErr w:type="gramEnd"/>
      <w:r w:rsidRPr="007B269E">
        <w:rPr>
          <w:rStyle w:val="normaltextrun"/>
          <w:rFonts w:ascii="Calibri" w:eastAsiaTheme="majorEastAsia" w:hAnsi="Calibri" w:cs="Calibri"/>
        </w:rPr>
        <w:t xml:space="preserve">. We had </w:t>
      </w:r>
      <w:proofErr w:type="gramStart"/>
      <w:r w:rsidRPr="007B269E">
        <w:rPr>
          <w:rStyle w:val="normaltextrun"/>
          <w:rFonts w:ascii="Calibri" w:eastAsiaTheme="majorEastAsia" w:hAnsi="Calibri" w:cs="Calibri"/>
        </w:rPr>
        <w:t>many</w:t>
      </w:r>
      <w:proofErr w:type="gramEnd"/>
      <w:r w:rsidRPr="007B269E">
        <w:rPr>
          <w:rStyle w:val="normaltextrun"/>
          <w:rFonts w:ascii="Calibri" w:eastAsiaTheme="majorEastAsia" w:hAnsi="Calibri" w:cs="Calibri"/>
        </w:rPr>
        <w:t xml:space="preserve"> complaints from members, so we analysed the fixtures, comparing them to the other teams in the league, and it is difficult to come to any other conclusion than Cardiff has </w:t>
      </w:r>
      <w:proofErr w:type="gramStart"/>
      <w:r w:rsidRPr="007B269E">
        <w:rPr>
          <w:rStyle w:val="normaltextrun"/>
          <w:rFonts w:ascii="Calibri" w:eastAsiaTheme="majorEastAsia" w:hAnsi="Calibri" w:cs="Calibri"/>
        </w:rPr>
        <w:t>been harshly treated</w:t>
      </w:r>
      <w:proofErr w:type="gramEnd"/>
      <w:r w:rsidRPr="007B269E">
        <w:rPr>
          <w:rStyle w:val="normaltextrun"/>
          <w:rFonts w:ascii="Calibri" w:eastAsiaTheme="majorEastAsia" w:hAnsi="Calibri" w:cs="Calibri"/>
        </w:rPr>
        <w:t xml:space="preserve"> when compared to most other side</w:t>
      </w:r>
      <w:r w:rsidR="007B269E" w:rsidRPr="007B269E">
        <w:rPr>
          <w:rStyle w:val="normaltextrun"/>
          <w:rFonts w:ascii="Calibri" w:eastAsiaTheme="majorEastAsia" w:hAnsi="Calibri" w:cs="Calibri"/>
        </w:rPr>
        <w:t xml:space="preserve">. </w:t>
      </w:r>
      <w:r w:rsidR="007B269E" w:rsidRPr="007B269E">
        <w:rPr>
          <w:rStyle w:val="normaltextrun"/>
          <w:rFonts w:ascii="Calibri" w:eastAsiaTheme="majorEastAsia" w:hAnsi="Calibri" w:cs="Calibri"/>
        </w:rPr>
        <w:t xml:space="preserve">It is our belief that our supporters understand the issues of TV commitments but that there should be a balance. </w:t>
      </w:r>
      <w:proofErr w:type="gramStart"/>
      <w:r w:rsidR="007B269E" w:rsidRPr="007B269E">
        <w:rPr>
          <w:rStyle w:val="normaltextrun"/>
          <w:rFonts w:ascii="Calibri" w:eastAsiaTheme="majorEastAsia" w:hAnsi="Calibri" w:cs="Calibri"/>
        </w:rPr>
        <w:t>Many</w:t>
      </w:r>
      <w:proofErr w:type="gramEnd"/>
      <w:r w:rsidR="007B269E" w:rsidRPr="007B269E">
        <w:rPr>
          <w:rStyle w:val="normaltextrun"/>
          <w:rFonts w:ascii="Calibri" w:eastAsiaTheme="majorEastAsia" w:hAnsi="Calibri" w:cs="Calibri"/>
        </w:rPr>
        <w:t xml:space="preserve"> families, older people and solo women supporters have told us this may affect their decision as to whether to renew their season tickets. Our approach to the URC backed up the evidence the club has given them. We were subsequently to see two minor alterations to timings. We await the publication of next year’s fixtures to see if URC have listened</w:t>
      </w:r>
      <w:r w:rsidR="007B269E" w:rsidRPr="007B269E">
        <w:rPr>
          <w:rStyle w:val="normaltextrun"/>
          <w:rFonts w:ascii="Calibri" w:eastAsiaTheme="majorEastAsia" w:hAnsi="Calibri" w:cs="Calibri"/>
        </w:rPr>
        <w:t>.</w:t>
      </w:r>
    </w:p>
    <w:p w14:paraId="766940D4" w14:textId="5BF5CA03" w:rsidR="00CB0D2D" w:rsidRDefault="00CB0D2D" w:rsidP="00CB0D2D">
      <w:pPr>
        <w:pStyle w:val="paragraph"/>
        <w:spacing w:before="0" w:beforeAutospacing="0" w:after="0" w:afterAutospacing="0"/>
        <w:textAlignment w:val="baseline"/>
        <w:rPr>
          <w:rFonts w:ascii="Segoe UI" w:hAnsi="Segoe UI" w:cs="Segoe UI"/>
          <w:sz w:val="18"/>
          <w:szCs w:val="18"/>
          <w:lang w:val="en-US"/>
        </w:rPr>
      </w:pPr>
      <w:r>
        <w:rPr>
          <w:rStyle w:val="eop"/>
          <w:rFonts w:ascii="Calibri" w:eastAsiaTheme="majorEastAsia" w:hAnsi="Calibri" w:cs="Calibri"/>
          <w:color w:val="EE0000"/>
          <w:lang w:val="en-US"/>
        </w:rPr>
        <w:t> </w:t>
      </w:r>
    </w:p>
    <w:p w14:paraId="3EE90E82" w14:textId="77777777" w:rsidR="00CB0D2D" w:rsidRDefault="00CB0D2D" w:rsidP="00CB0D2D">
      <w:pPr>
        <w:pStyle w:val="paragraph"/>
        <w:spacing w:before="0" w:beforeAutospacing="0" w:after="0" w:afterAutospacing="0"/>
        <w:textAlignment w:val="baseline"/>
        <w:rPr>
          <w:rFonts w:ascii="Segoe UI" w:hAnsi="Segoe UI" w:cs="Segoe UI"/>
          <w:sz w:val="18"/>
          <w:szCs w:val="18"/>
        </w:rPr>
      </w:pPr>
      <w:r>
        <w:rPr>
          <w:rStyle w:val="wacimagecontainer"/>
          <w:rFonts w:ascii="Segoe UI" w:eastAsiaTheme="majorEastAsia" w:hAnsi="Segoe UI" w:cs="Segoe UI"/>
          <w:noProof/>
          <w:sz w:val="18"/>
          <w:szCs w:val="18"/>
        </w:rPr>
        <w:drawing>
          <wp:inline distT="0" distB="0" distL="0" distR="0" wp14:anchorId="6E8B77B9" wp14:editId="777CD89C">
            <wp:extent cx="2933700" cy="266700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33700" cy="2667000"/>
                    </a:xfrm>
                    <a:prstGeom prst="rect">
                      <a:avLst/>
                    </a:prstGeom>
                    <a:noFill/>
                    <a:ln>
                      <a:noFill/>
                    </a:ln>
                  </pic:spPr>
                </pic:pic>
              </a:graphicData>
            </a:graphic>
          </wp:inline>
        </w:drawing>
      </w:r>
      <w:r>
        <w:rPr>
          <w:rStyle w:val="wacimagecontainer"/>
          <w:rFonts w:ascii="Segoe UI" w:eastAsiaTheme="majorEastAsia" w:hAnsi="Segoe UI" w:cs="Segoe UI"/>
          <w:noProof/>
          <w:sz w:val="18"/>
          <w:szCs w:val="18"/>
        </w:rPr>
        <w:drawing>
          <wp:inline distT="0" distB="0" distL="0" distR="0" wp14:anchorId="0B8EC1CD" wp14:editId="7EAD82F3">
            <wp:extent cx="2752725" cy="2647950"/>
            <wp:effectExtent l="0" t="0" r="9525"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52725" cy="2647950"/>
                    </a:xfrm>
                    <a:prstGeom prst="rect">
                      <a:avLst/>
                    </a:prstGeom>
                    <a:noFill/>
                    <a:ln>
                      <a:noFill/>
                    </a:ln>
                  </pic:spPr>
                </pic:pic>
              </a:graphicData>
            </a:graphic>
          </wp:inline>
        </w:drawing>
      </w:r>
      <w:r>
        <w:rPr>
          <w:rStyle w:val="eop"/>
          <w:rFonts w:ascii="Calibri" w:eastAsiaTheme="majorEastAsia" w:hAnsi="Calibri" w:cs="Calibri"/>
          <w:color w:val="EE0000"/>
        </w:rPr>
        <w:t> </w:t>
      </w:r>
    </w:p>
    <w:p w14:paraId="0DDE770F" w14:textId="77777777" w:rsidR="00CB0D2D" w:rsidRDefault="00CB0D2D" w:rsidP="00CB0D2D">
      <w:pPr>
        <w:pStyle w:val="paragraph"/>
        <w:spacing w:before="0" w:beforeAutospacing="0" w:after="0" w:afterAutospacing="0"/>
        <w:textAlignment w:val="baseline"/>
        <w:rPr>
          <w:rFonts w:ascii="Segoe UI" w:hAnsi="Segoe UI" w:cs="Segoe UI"/>
          <w:sz w:val="18"/>
          <w:szCs w:val="18"/>
        </w:rPr>
      </w:pPr>
      <w:r>
        <w:rPr>
          <w:rStyle w:val="eop"/>
          <w:rFonts w:ascii="Calibri" w:eastAsiaTheme="majorEastAsia" w:hAnsi="Calibri" w:cs="Calibri"/>
          <w:color w:val="EE0000"/>
        </w:rPr>
        <w:t> </w:t>
      </w:r>
    </w:p>
    <w:p w14:paraId="2A8A2828" w14:textId="77777777" w:rsidR="00CB0D2D" w:rsidRDefault="00CB0D2D" w:rsidP="00CB0D2D">
      <w:pPr>
        <w:pStyle w:val="paragraph"/>
        <w:spacing w:before="0" w:beforeAutospacing="0" w:after="0" w:afterAutospacing="0"/>
        <w:textAlignment w:val="baseline"/>
        <w:rPr>
          <w:rFonts w:ascii="Segoe UI" w:hAnsi="Segoe UI" w:cs="Segoe UI"/>
          <w:sz w:val="18"/>
          <w:szCs w:val="18"/>
        </w:rPr>
      </w:pPr>
      <w:r>
        <w:rPr>
          <w:rStyle w:val="eop"/>
          <w:rFonts w:ascii="Calibri" w:eastAsiaTheme="majorEastAsia" w:hAnsi="Calibri" w:cs="Calibri"/>
          <w:color w:val="EE0000"/>
        </w:rPr>
        <w:t> </w:t>
      </w:r>
    </w:p>
    <w:p w14:paraId="113358BB" w14:textId="77777777" w:rsidR="00CB0D2D" w:rsidRDefault="00CB0D2D" w:rsidP="00CB0D2D">
      <w:pPr>
        <w:pStyle w:val="paragraph"/>
        <w:spacing w:before="0" w:beforeAutospacing="0" w:after="0" w:afterAutospacing="0"/>
        <w:textAlignment w:val="baseline"/>
        <w:rPr>
          <w:rFonts w:ascii="Segoe UI" w:hAnsi="Segoe UI" w:cs="Segoe UI"/>
          <w:sz w:val="18"/>
          <w:szCs w:val="18"/>
        </w:rPr>
      </w:pPr>
      <w:r>
        <w:rPr>
          <w:rStyle w:val="normaltextrun"/>
          <w:rFonts w:ascii="Calibri" w:eastAsiaTheme="majorEastAsia" w:hAnsi="Calibri" w:cs="Calibri"/>
          <w:b/>
          <w:bCs/>
          <w:color w:val="000000"/>
        </w:rPr>
        <w:t>JSG Cymru </w:t>
      </w:r>
      <w:r>
        <w:rPr>
          <w:rStyle w:val="eop"/>
          <w:rFonts w:ascii="Calibri" w:eastAsiaTheme="majorEastAsia" w:hAnsi="Calibri" w:cs="Calibri"/>
          <w:color w:val="000000"/>
        </w:rPr>
        <w:t> </w:t>
      </w:r>
    </w:p>
    <w:p w14:paraId="507D6084" w14:textId="77777777" w:rsidR="006E14C9" w:rsidRDefault="006E14C9" w:rsidP="006E14C9">
      <w:pPr>
        <w:pStyle w:val="paragraph"/>
        <w:spacing w:before="0" w:beforeAutospacing="0" w:after="0" w:afterAutospacing="0"/>
        <w:textAlignment w:val="baseline"/>
        <w:rPr>
          <w:rStyle w:val="eop"/>
          <w:rFonts w:ascii="Calibri" w:eastAsiaTheme="majorEastAsia" w:hAnsi="Calibri" w:cs="Calibri"/>
          <w:color w:val="000000"/>
          <w:lang w:val="en-US"/>
        </w:rPr>
      </w:pPr>
    </w:p>
    <w:p w14:paraId="628E6559" w14:textId="0F2D1B4F" w:rsidR="006E14C9" w:rsidRPr="006E14C9" w:rsidRDefault="006E14C9" w:rsidP="006E14C9">
      <w:pPr>
        <w:pStyle w:val="paragraph"/>
        <w:spacing w:before="0" w:beforeAutospacing="0" w:after="0" w:afterAutospacing="0"/>
        <w:textAlignment w:val="baseline"/>
        <w:rPr>
          <w:rStyle w:val="normaltextrun"/>
          <w:rFonts w:ascii="Calibri" w:eastAsiaTheme="majorEastAsia" w:hAnsi="Calibri" w:cs="Calibri"/>
        </w:rPr>
      </w:pPr>
      <w:r w:rsidRPr="006E14C9">
        <w:rPr>
          <w:rStyle w:val="normaltextrun"/>
          <w:rFonts w:ascii="Calibri" w:eastAsiaTheme="majorEastAsia" w:hAnsi="Calibri" w:cs="Calibri"/>
        </w:rPr>
        <w:t xml:space="preserve">We continue to be a member of the Joint Supporters Group Cymru known as JSG Cymru.  It </w:t>
      </w:r>
      <w:proofErr w:type="gramStart"/>
      <w:r w:rsidRPr="006E14C9">
        <w:rPr>
          <w:rStyle w:val="normaltextrun"/>
          <w:rFonts w:ascii="Calibri" w:eastAsiaTheme="majorEastAsia" w:hAnsi="Calibri" w:cs="Calibri"/>
        </w:rPr>
        <w:t>is made</w:t>
      </w:r>
      <w:proofErr w:type="gramEnd"/>
      <w:r w:rsidRPr="006E14C9">
        <w:rPr>
          <w:rStyle w:val="normaltextrun"/>
          <w:rFonts w:ascii="Calibri" w:eastAsiaTheme="majorEastAsia" w:hAnsi="Calibri" w:cs="Calibri"/>
        </w:rPr>
        <w:t xml:space="preserve"> up of Crys16, Ospreys Supporters Trust, Dragons Supporters Club, Cardiff </w:t>
      </w:r>
      <w:proofErr w:type="gramStart"/>
      <w:r w:rsidRPr="006E14C9">
        <w:rPr>
          <w:rStyle w:val="normaltextrun"/>
          <w:rFonts w:ascii="Calibri" w:eastAsiaTheme="majorEastAsia" w:hAnsi="Calibri" w:cs="Calibri"/>
        </w:rPr>
        <w:t>Blue</w:t>
      </w:r>
      <w:proofErr w:type="gramEnd"/>
      <w:r w:rsidRPr="006E14C9">
        <w:rPr>
          <w:rStyle w:val="normaltextrun"/>
          <w:rFonts w:ascii="Calibri" w:eastAsiaTheme="majorEastAsia" w:hAnsi="Calibri" w:cs="Calibri"/>
        </w:rPr>
        <w:t xml:space="preserve"> and Blacks Supporters Club and CF10 Rugby Trust. Our aim is to meet with the WRU and raise matters on behalf of our members.   We publish agreed minutes on our website.</w:t>
      </w:r>
    </w:p>
    <w:p w14:paraId="38763438" w14:textId="572AC06A" w:rsidR="006E14C9" w:rsidRPr="006E14C9" w:rsidRDefault="006E14C9" w:rsidP="006E14C9">
      <w:pPr>
        <w:pStyle w:val="NormalWeb"/>
        <w:rPr>
          <w:rStyle w:val="normaltextrun"/>
          <w:rFonts w:ascii="Calibri" w:eastAsiaTheme="majorEastAsia" w:hAnsi="Calibri" w:cs="Calibri"/>
        </w:rPr>
      </w:pPr>
      <w:r w:rsidRPr="006E14C9">
        <w:rPr>
          <w:rStyle w:val="normaltextrun"/>
          <w:rFonts w:ascii="Calibri" w:eastAsiaTheme="majorEastAsia" w:hAnsi="Calibri" w:cs="Calibri"/>
        </w:rPr>
        <w:lastRenderedPageBreak/>
        <w:t xml:space="preserve">Under the new management of the WRU we hoped for more engagement through the JSG Cymru. Yet again we </w:t>
      </w:r>
      <w:proofErr w:type="gramStart"/>
      <w:r w:rsidRPr="006E14C9">
        <w:rPr>
          <w:rStyle w:val="normaltextrun"/>
          <w:rFonts w:ascii="Calibri" w:eastAsiaTheme="majorEastAsia" w:hAnsi="Calibri" w:cs="Calibri"/>
        </w:rPr>
        <w:t>have to</w:t>
      </w:r>
      <w:proofErr w:type="gramEnd"/>
      <w:r w:rsidRPr="006E14C9">
        <w:rPr>
          <w:rStyle w:val="normaltextrun"/>
          <w:rFonts w:ascii="Calibri" w:eastAsiaTheme="majorEastAsia" w:hAnsi="Calibri" w:cs="Calibri"/>
        </w:rPr>
        <w:t xml:space="preserve"> report that it was yet another frustrating year for the supporters of the professional clubs. The last meeting we had was </w:t>
      </w:r>
      <w:r w:rsidR="00772EE7">
        <w:rPr>
          <w:rStyle w:val="normaltextrun"/>
          <w:rFonts w:ascii="Calibri" w:eastAsiaTheme="majorEastAsia" w:hAnsi="Calibri" w:cs="Calibri"/>
        </w:rPr>
        <w:t>on 30 April 2025</w:t>
      </w:r>
      <w:r w:rsidRPr="006E14C9">
        <w:rPr>
          <w:rStyle w:val="normaltextrun"/>
          <w:rFonts w:ascii="Calibri" w:eastAsiaTheme="majorEastAsia" w:hAnsi="Calibri" w:cs="Calibri"/>
        </w:rPr>
        <w:t xml:space="preserve"> with</w:t>
      </w:r>
      <w:r w:rsidR="00772EE7">
        <w:rPr>
          <w:rStyle w:val="normaltextrun"/>
          <w:rFonts w:ascii="Calibri" w:eastAsiaTheme="majorEastAsia" w:hAnsi="Calibri" w:cs="Calibri"/>
        </w:rPr>
        <w:t xml:space="preserve"> </w:t>
      </w:r>
      <w:r w:rsidRPr="006E14C9">
        <w:rPr>
          <w:rStyle w:val="normaltextrun"/>
          <w:rFonts w:ascii="Calibri" w:eastAsiaTheme="majorEastAsia" w:hAnsi="Calibri" w:cs="Calibri"/>
        </w:rPr>
        <w:t xml:space="preserve">subsequent meetings cancelled as the WRU moved into their consultations over their strategy and funding models. We do acknowledge that all the supporter groups </w:t>
      </w:r>
      <w:proofErr w:type="gramStart"/>
      <w:r w:rsidRPr="006E14C9">
        <w:rPr>
          <w:rStyle w:val="normaltextrun"/>
          <w:rFonts w:ascii="Calibri" w:eastAsiaTheme="majorEastAsia" w:hAnsi="Calibri" w:cs="Calibri"/>
        </w:rPr>
        <w:t>were included</w:t>
      </w:r>
      <w:proofErr w:type="gramEnd"/>
      <w:r w:rsidRPr="006E14C9">
        <w:rPr>
          <w:rStyle w:val="normaltextrun"/>
          <w:rFonts w:ascii="Calibri" w:eastAsiaTheme="majorEastAsia" w:hAnsi="Calibri" w:cs="Calibri"/>
        </w:rPr>
        <w:t xml:space="preserve"> in the WRU consultation. We continue to liaise on items of mutual interest and work in co-operation where we can. However, there is no formal communication with other members of the JSG at present as everyone is concentrating on their own club’s survival. We look forward to regular JSG Cymru meetings starting up with the WRU within the next reporting period.</w:t>
      </w:r>
    </w:p>
    <w:p w14:paraId="39CBB263" w14:textId="77777777" w:rsidR="00CB0D2D" w:rsidRDefault="00CB0D2D" w:rsidP="00CB0D2D">
      <w:pPr>
        <w:pStyle w:val="paragraph"/>
        <w:spacing w:before="0" w:after="0"/>
        <w:textAlignment w:val="baseline"/>
        <w:rPr>
          <w:rFonts w:ascii="Segoe UI" w:hAnsi="Segoe UI" w:cs="Segoe UI"/>
          <w:sz w:val="18"/>
          <w:szCs w:val="18"/>
          <w:lang w:val="en-US"/>
        </w:rPr>
      </w:pPr>
      <w:r>
        <w:rPr>
          <w:rStyle w:val="normaltextrun"/>
          <w:rFonts w:ascii="Calibri" w:eastAsiaTheme="majorEastAsia" w:hAnsi="Calibri" w:cs="Calibri"/>
          <w:b/>
          <w:bCs/>
        </w:rPr>
        <w:t>Cardiff Rugby on the field - Season 2024-5.</w:t>
      </w:r>
      <w:r>
        <w:rPr>
          <w:rStyle w:val="eop"/>
          <w:rFonts w:ascii="Calibri" w:eastAsiaTheme="majorEastAsia" w:hAnsi="Calibri" w:cs="Calibri"/>
          <w:lang w:val="en-US"/>
        </w:rPr>
        <w:t> </w:t>
      </w:r>
    </w:p>
    <w:p w14:paraId="568761F8" w14:textId="77777777" w:rsidR="00CB0D2D" w:rsidRDefault="00CB0D2D" w:rsidP="00CB0D2D">
      <w:pPr>
        <w:pStyle w:val="paragraph"/>
        <w:spacing w:before="0" w:beforeAutospacing="0" w:after="0" w:afterAutospacing="0"/>
        <w:textAlignment w:val="baseline"/>
        <w:rPr>
          <w:rStyle w:val="eop"/>
          <w:rFonts w:ascii="Calibri" w:eastAsiaTheme="majorEastAsia" w:hAnsi="Calibri" w:cs="Calibri"/>
          <w:lang w:val="en-US"/>
        </w:rPr>
      </w:pPr>
      <w:r>
        <w:rPr>
          <w:rStyle w:val="normaltextrun"/>
          <w:rFonts w:ascii="Calibri" w:eastAsiaTheme="majorEastAsia" w:hAnsi="Calibri" w:cs="Calibri"/>
        </w:rPr>
        <w:t xml:space="preserve">The 2024–25 season marked a period of growth, resilience, and regaining of identity for Cardiff Rugby. Despite the turmoil off field, we finished </w:t>
      </w:r>
      <w:proofErr w:type="gramStart"/>
      <w:r>
        <w:rPr>
          <w:rStyle w:val="normaltextrun"/>
          <w:rFonts w:ascii="Calibri" w:eastAsiaTheme="majorEastAsia" w:hAnsi="Calibri" w:cs="Calibri"/>
        </w:rPr>
        <w:t>9th</w:t>
      </w:r>
      <w:proofErr w:type="gramEnd"/>
      <w:r>
        <w:rPr>
          <w:rStyle w:val="normaltextrun"/>
          <w:rFonts w:ascii="Calibri" w:eastAsiaTheme="majorEastAsia" w:hAnsi="Calibri" w:cs="Calibri"/>
        </w:rPr>
        <w:t xml:space="preserve"> in the URC, collected 6 losing bonus points, reached the Challenge Cup Round of </w:t>
      </w:r>
      <w:proofErr w:type="gramStart"/>
      <w:r>
        <w:rPr>
          <w:rStyle w:val="normaltextrun"/>
          <w:rFonts w:ascii="Calibri" w:eastAsiaTheme="majorEastAsia" w:hAnsi="Calibri" w:cs="Calibri"/>
        </w:rPr>
        <w:t>16</w:t>
      </w:r>
      <w:proofErr w:type="gramEnd"/>
      <w:r>
        <w:rPr>
          <w:rStyle w:val="normaltextrun"/>
          <w:rFonts w:ascii="Calibri" w:eastAsiaTheme="majorEastAsia" w:hAnsi="Calibri" w:cs="Calibri"/>
        </w:rPr>
        <w:t>, and earned widespread praise for the style of play.  We saw the development of young players and demonstrated clear intent to play a crowd-pleasing style of rugby under head coach Matt Sherratt. Matt earned recognition for creating “a unified, well</w:t>
      </w:r>
      <w:r>
        <w:rPr>
          <w:rStyle w:val="normaltextrun"/>
          <w:rFonts w:ascii="Calibri" w:eastAsiaTheme="majorEastAsia" w:hAnsi="Calibri" w:cs="Calibri"/>
        </w:rPr>
        <w:noBreakHyphen/>
        <w:t>coached side playing with identity again.” – this was to </w:t>
      </w:r>
      <w:proofErr w:type="gramStart"/>
      <w:r>
        <w:rPr>
          <w:rStyle w:val="normaltextrun"/>
          <w:rFonts w:ascii="Calibri" w:eastAsiaTheme="majorEastAsia" w:hAnsi="Calibri" w:cs="Calibri"/>
        </w:rPr>
        <w:t>ultimately see</w:t>
      </w:r>
      <w:proofErr w:type="gramEnd"/>
      <w:r>
        <w:rPr>
          <w:rStyle w:val="normaltextrun"/>
          <w:rFonts w:ascii="Calibri" w:eastAsiaTheme="majorEastAsia" w:hAnsi="Calibri" w:cs="Calibri"/>
        </w:rPr>
        <w:t> him seconded to coach the Welsh side after the resignation of Warren Gatland.</w:t>
      </w:r>
      <w:r>
        <w:rPr>
          <w:rStyle w:val="eop"/>
          <w:rFonts w:ascii="Calibri" w:eastAsiaTheme="majorEastAsia" w:hAnsi="Calibri" w:cs="Calibri"/>
          <w:lang w:val="en-US"/>
        </w:rPr>
        <w:t> </w:t>
      </w:r>
    </w:p>
    <w:p w14:paraId="5BAD36F4" w14:textId="77777777" w:rsidR="00E20A0F" w:rsidRDefault="00E20A0F" w:rsidP="00CB0D2D">
      <w:pPr>
        <w:pStyle w:val="paragraph"/>
        <w:spacing w:before="0" w:beforeAutospacing="0" w:after="0" w:afterAutospacing="0"/>
        <w:textAlignment w:val="baseline"/>
        <w:rPr>
          <w:rFonts w:ascii="Segoe UI" w:hAnsi="Segoe UI" w:cs="Segoe UI"/>
          <w:sz w:val="18"/>
          <w:szCs w:val="18"/>
          <w:lang w:val="en-US"/>
        </w:rPr>
      </w:pPr>
    </w:p>
    <w:p w14:paraId="22C6576A" w14:textId="77777777" w:rsidR="00CB0D2D" w:rsidRDefault="00CB0D2D" w:rsidP="00CB0D2D">
      <w:pPr>
        <w:pStyle w:val="paragraph"/>
        <w:spacing w:before="0" w:beforeAutospacing="0" w:after="0" w:afterAutospacing="0"/>
        <w:textAlignment w:val="baseline"/>
        <w:rPr>
          <w:rStyle w:val="eop"/>
          <w:rFonts w:ascii="Calibri" w:eastAsiaTheme="majorEastAsia" w:hAnsi="Calibri" w:cs="Calibri"/>
          <w:lang w:val="en-US"/>
        </w:rPr>
      </w:pPr>
      <w:r>
        <w:rPr>
          <w:rStyle w:val="normaltextrun"/>
          <w:rFonts w:ascii="Calibri" w:eastAsiaTheme="majorEastAsia" w:hAnsi="Calibri" w:cs="Calibri"/>
        </w:rPr>
        <w:t>We were yet again the bonus point kings but that just showed we were competitive in </w:t>
      </w:r>
      <w:proofErr w:type="gramStart"/>
      <w:r>
        <w:rPr>
          <w:rStyle w:val="normaltextrun"/>
          <w:rFonts w:ascii="Calibri" w:eastAsiaTheme="majorEastAsia" w:hAnsi="Calibri" w:cs="Calibri"/>
        </w:rPr>
        <w:t>almost every</w:t>
      </w:r>
      <w:proofErr w:type="gramEnd"/>
      <w:r>
        <w:rPr>
          <w:rStyle w:val="normaltextrun"/>
          <w:rFonts w:ascii="Calibri" w:eastAsiaTheme="majorEastAsia" w:hAnsi="Calibri" w:cs="Calibri"/>
        </w:rPr>
        <w:t> match, often staying within a single score of the opposition. In the end we were so close to being in the play-offs.</w:t>
      </w:r>
      <w:r>
        <w:rPr>
          <w:rStyle w:val="eop"/>
          <w:rFonts w:ascii="Calibri" w:eastAsiaTheme="majorEastAsia" w:hAnsi="Calibri" w:cs="Calibri"/>
          <w:lang w:val="en-US"/>
        </w:rPr>
        <w:t> </w:t>
      </w:r>
    </w:p>
    <w:p w14:paraId="77502C7E" w14:textId="77777777" w:rsidR="00E20A0F" w:rsidRDefault="00E20A0F" w:rsidP="00CB0D2D">
      <w:pPr>
        <w:pStyle w:val="paragraph"/>
        <w:spacing w:before="0" w:beforeAutospacing="0" w:after="0" w:afterAutospacing="0"/>
        <w:textAlignment w:val="baseline"/>
        <w:rPr>
          <w:rFonts w:ascii="Segoe UI" w:hAnsi="Segoe UI" w:cs="Segoe UI"/>
          <w:sz w:val="18"/>
          <w:szCs w:val="18"/>
          <w:lang w:val="en-US"/>
        </w:rPr>
      </w:pPr>
    </w:p>
    <w:p w14:paraId="2E143BB3" w14:textId="77777777" w:rsidR="00CB0D2D" w:rsidRDefault="00CB0D2D" w:rsidP="00CB0D2D">
      <w:pPr>
        <w:pStyle w:val="paragraph"/>
        <w:spacing w:before="0" w:beforeAutospacing="0" w:after="0" w:afterAutospacing="0"/>
        <w:textAlignment w:val="baseline"/>
        <w:rPr>
          <w:rFonts w:ascii="Segoe UI" w:hAnsi="Segoe UI" w:cs="Segoe UI"/>
          <w:sz w:val="18"/>
          <w:szCs w:val="18"/>
          <w:lang w:val="en-US"/>
        </w:rPr>
      </w:pPr>
      <w:r>
        <w:rPr>
          <w:rStyle w:val="normaltextrun"/>
          <w:rFonts w:ascii="Calibri" w:eastAsiaTheme="majorEastAsia" w:hAnsi="Calibri" w:cs="Calibri"/>
          <w:b/>
          <w:bCs/>
          <w:sz w:val="27"/>
          <w:szCs w:val="27"/>
        </w:rPr>
        <w:t xml:space="preserve">Our URC record: Final Position: </w:t>
      </w:r>
      <w:proofErr w:type="gramStart"/>
      <w:r>
        <w:rPr>
          <w:rStyle w:val="normaltextrun"/>
          <w:rFonts w:ascii="Calibri" w:eastAsiaTheme="majorEastAsia" w:hAnsi="Calibri" w:cs="Calibri"/>
          <w:b/>
          <w:bCs/>
          <w:sz w:val="27"/>
          <w:szCs w:val="27"/>
        </w:rPr>
        <w:t>9</w:t>
      </w:r>
      <w:r>
        <w:rPr>
          <w:rStyle w:val="normaltextrun"/>
          <w:rFonts w:ascii="Calibri" w:eastAsiaTheme="majorEastAsia" w:hAnsi="Calibri" w:cs="Calibri"/>
          <w:b/>
          <w:bCs/>
          <w:sz w:val="21"/>
          <w:szCs w:val="21"/>
          <w:vertAlign w:val="superscript"/>
        </w:rPr>
        <w:t>th</w:t>
      </w:r>
      <w:proofErr w:type="gramEnd"/>
      <w:r>
        <w:rPr>
          <w:rStyle w:val="normaltextrun"/>
          <w:rFonts w:ascii="Calibri" w:eastAsiaTheme="majorEastAsia" w:hAnsi="Calibri" w:cs="Calibri"/>
          <w:b/>
          <w:bCs/>
          <w:sz w:val="27"/>
          <w:szCs w:val="27"/>
        </w:rPr>
        <w:t> (compared to 12</w:t>
      </w:r>
      <w:r>
        <w:rPr>
          <w:rStyle w:val="normaltextrun"/>
          <w:rFonts w:ascii="Calibri" w:eastAsiaTheme="majorEastAsia" w:hAnsi="Calibri" w:cs="Calibri"/>
          <w:b/>
          <w:bCs/>
          <w:sz w:val="21"/>
          <w:szCs w:val="21"/>
          <w:vertAlign w:val="superscript"/>
        </w:rPr>
        <w:t>th</w:t>
      </w:r>
      <w:r>
        <w:rPr>
          <w:rStyle w:val="normaltextrun"/>
          <w:rFonts w:ascii="Calibri" w:eastAsiaTheme="majorEastAsia" w:hAnsi="Calibri" w:cs="Calibri"/>
          <w:b/>
          <w:bCs/>
          <w:sz w:val="27"/>
          <w:szCs w:val="27"/>
        </w:rPr>
        <w:t> in 2023-2024)</w:t>
      </w:r>
      <w:r>
        <w:rPr>
          <w:rStyle w:val="eop"/>
          <w:rFonts w:ascii="Calibri" w:eastAsiaTheme="majorEastAsia" w:hAnsi="Calibri" w:cs="Calibri"/>
          <w:sz w:val="27"/>
          <w:szCs w:val="27"/>
          <w:lang w:val="en-US"/>
        </w:rPr>
        <w:t> </w:t>
      </w:r>
    </w:p>
    <w:p w14:paraId="594312B9" w14:textId="77777777" w:rsidR="00CB0D2D" w:rsidRDefault="00CB0D2D" w:rsidP="00CB0D2D">
      <w:pPr>
        <w:pStyle w:val="paragraph"/>
        <w:numPr>
          <w:ilvl w:val="0"/>
          <w:numId w:val="1"/>
        </w:numPr>
        <w:spacing w:before="0" w:beforeAutospacing="0" w:after="0" w:afterAutospacing="0"/>
        <w:ind w:left="1080" w:firstLine="0"/>
        <w:textAlignment w:val="baseline"/>
        <w:rPr>
          <w:rFonts w:ascii="Calibri" w:hAnsi="Calibri" w:cs="Calibri"/>
          <w:lang w:val="en-US"/>
        </w:rPr>
      </w:pPr>
      <w:r>
        <w:rPr>
          <w:rStyle w:val="normaltextrun"/>
          <w:rFonts w:ascii="Calibri" w:eastAsiaTheme="majorEastAsia" w:hAnsi="Calibri" w:cs="Calibri"/>
          <w:b/>
          <w:bCs/>
        </w:rPr>
        <w:t>Played:</w:t>
      </w:r>
      <w:r>
        <w:rPr>
          <w:rStyle w:val="normaltextrun"/>
          <w:rFonts w:ascii="Calibri" w:eastAsiaTheme="majorEastAsia" w:hAnsi="Calibri" w:cs="Calibri"/>
        </w:rPr>
        <w:t> </w:t>
      </w:r>
      <w:proofErr w:type="gramStart"/>
      <w:r>
        <w:rPr>
          <w:rStyle w:val="normaltextrun"/>
          <w:rFonts w:ascii="Calibri" w:eastAsiaTheme="majorEastAsia" w:hAnsi="Calibri" w:cs="Calibri"/>
        </w:rPr>
        <w:t>18</w:t>
      </w:r>
      <w:proofErr w:type="gramEnd"/>
      <w:r>
        <w:rPr>
          <w:rStyle w:val="eop"/>
          <w:rFonts w:ascii="Calibri" w:eastAsiaTheme="majorEastAsia" w:hAnsi="Calibri" w:cs="Calibri"/>
          <w:lang w:val="en-US"/>
        </w:rPr>
        <w:t> </w:t>
      </w:r>
    </w:p>
    <w:p w14:paraId="7D323518" w14:textId="77777777" w:rsidR="00CB0D2D" w:rsidRDefault="00CB0D2D" w:rsidP="00CB0D2D">
      <w:pPr>
        <w:pStyle w:val="paragraph"/>
        <w:numPr>
          <w:ilvl w:val="0"/>
          <w:numId w:val="2"/>
        </w:numPr>
        <w:spacing w:before="0" w:beforeAutospacing="0" w:after="0" w:afterAutospacing="0"/>
        <w:ind w:left="1080" w:firstLine="0"/>
        <w:textAlignment w:val="baseline"/>
        <w:rPr>
          <w:rFonts w:ascii="Calibri" w:hAnsi="Calibri" w:cs="Calibri"/>
          <w:lang w:val="en-US"/>
        </w:rPr>
      </w:pPr>
      <w:r>
        <w:rPr>
          <w:rStyle w:val="normaltextrun"/>
          <w:rFonts w:ascii="Calibri" w:eastAsiaTheme="majorEastAsia" w:hAnsi="Calibri" w:cs="Calibri"/>
          <w:b/>
          <w:bCs/>
        </w:rPr>
        <w:t>Won:</w:t>
      </w:r>
      <w:r>
        <w:rPr>
          <w:rStyle w:val="normaltextrun"/>
          <w:rFonts w:ascii="Calibri" w:eastAsiaTheme="majorEastAsia" w:hAnsi="Calibri" w:cs="Calibri"/>
        </w:rPr>
        <w:t> 8 (4 more than the previous season), </w:t>
      </w:r>
      <w:r>
        <w:rPr>
          <w:rStyle w:val="normaltextrun"/>
          <w:rFonts w:ascii="Calibri" w:eastAsiaTheme="majorEastAsia" w:hAnsi="Calibri" w:cs="Calibri"/>
          <w:b/>
          <w:bCs/>
        </w:rPr>
        <w:t>Lost:</w:t>
      </w:r>
      <w:r>
        <w:rPr>
          <w:rStyle w:val="normaltextrun"/>
          <w:rFonts w:ascii="Calibri" w:eastAsiaTheme="majorEastAsia" w:hAnsi="Calibri" w:cs="Calibri"/>
        </w:rPr>
        <w:t> 9   </w:t>
      </w:r>
      <w:r>
        <w:rPr>
          <w:rStyle w:val="normaltextrun"/>
          <w:rFonts w:ascii="Calibri" w:eastAsiaTheme="majorEastAsia" w:hAnsi="Calibri" w:cs="Calibri"/>
          <w:b/>
          <w:bCs/>
        </w:rPr>
        <w:t>Drawn:</w:t>
      </w:r>
      <w:r>
        <w:rPr>
          <w:rStyle w:val="normaltextrun"/>
          <w:rFonts w:ascii="Calibri" w:eastAsiaTheme="majorEastAsia" w:hAnsi="Calibri" w:cs="Calibri"/>
        </w:rPr>
        <w:t> </w:t>
      </w:r>
      <w:proofErr w:type="gramStart"/>
      <w:r>
        <w:rPr>
          <w:rStyle w:val="normaltextrun"/>
          <w:rFonts w:ascii="Calibri" w:eastAsiaTheme="majorEastAsia" w:hAnsi="Calibri" w:cs="Calibri"/>
        </w:rPr>
        <w:t>1</w:t>
      </w:r>
      <w:proofErr w:type="gramEnd"/>
      <w:r>
        <w:rPr>
          <w:rStyle w:val="eop"/>
          <w:rFonts w:ascii="Calibri" w:eastAsiaTheme="majorEastAsia" w:hAnsi="Calibri" w:cs="Calibri"/>
          <w:lang w:val="en-US"/>
        </w:rPr>
        <w:t> </w:t>
      </w:r>
    </w:p>
    <w:p w14:paraId="0A2BDD85" w14:textId="77777777" w:rsidR="00CB0D2D" w:rsidRDefault="00CB0D2D" w:rsidP="00CB0D2D">
      <w:pPr>
        <w:pStyle w:val="paragraph"/>
        <w:numPr>
          <w:ilvl w:val="0"/>
          <w:numId w:val="3"/>
        </w:numPr>
        <w:spacing w:before="0" w:beforeAutospacing="0" w:after="0" w:afterAutospacing="0"/>
        <w:ind w:left="1080" w:firstLine="0"/>
        <w:textAlignment w:val="baseline"/>
        <w:rPr>
          <w:rFonts w:ascii="Calibri" w:hAnsi="Calibri" w:cs="Calibri"/>
          <w:lang w:val="en-US"/>
        </w:rPr>
      </w:pPr>
      <w:r>
        <w:rPr>
          <w:rStyle w:val="normaltextrun"/>
          <w:rFonts w:ascii="Calibri" w:eastAsiaTheme="majorEastAsia" w:hAnsi="Calibri" w:cs="Calibri"/>
          <w:b/>
          <w:bCs/>
        </w:rPr>
        <w:t>Points For:</w:t>
      </w:r>
      <w:r>
        <w:rPr>
          <w:rStyle w:val="normaltextrun"/>
          <w:rFonts w:ascii="Calibri" w:eastAsiaTheme="majorEastAsia" w:hAnsi="Calibri" w:cs="Calibri"/>
        </w:rPr>
        <w:t> 409    </w:t>
      </w:r>
      <w:r>
        <w:rPr>
          <w:rStyle w:val="normaltextrun"/>
          <w:rFonts w:ascii="Calibri" w:eastAsiaTheme="majorEastAsia" w:hAnsi="Calibri" w:cs="Calibri"/>
          <w:b/>
          <w:bCs/>
        </w:rPr>
        <w:t>Points Against:</w:t>
      </w:r>
      <w:r>
        <w:rPr>
          <w:rStyle w:val="normaltextrun"/>
          <w:rFonts w:ascii="Calibri" w:eastAsiaTheme="majorEastAsia" w:hAnsi="Calibri" w:cs="Calibri"/>
        </w:rPr>
        <w:t> 477</w:t>
      </w:r>
      <w:r>
        <w:rPr>
          <w:rStyle w:val="eop"/>
          <w:rFonts w:ascii="Calibri" w:eastAsiaTheme="majorEastAsia" w:hAnsi="Calibri" w:cs="Calibri"/>
          <w:lang w:val="en-US"/>
        </w:rPr>
        <w:t> </w:t>
      </w:r>
    </w:p>
    <w:p w14:paraId="4FDDFE46" w14:textId="77777777" w:rsidR="00CB0D2D" w:rsidRDefault="00CB0D2D" w:rsidP="00CB0D2D">
      <w:pPr>
        <w:pStyle w:val="paragraph"/>
        <w:numPr>
          <w:ilvl w:val="0"/>
          <w:numId w:val="4"/>
        </w:numPr>
        <w:spacing w:before="0" w:beforeAutospacing="0" w:after="0" w:afterAutospacing="0"/>
        <w:ind w:left="1080" w:firstLine="0"/>
        <w:textAlignment w:val="baseline"/>
        <w:rPr>
          <w:rFonts w:ascii="Calibri" w:hAnsi="Calibri" w:cs="Calibri"/>
          <w:lang w:val="en-US"/>
        </w:rPr>
      </w:pPr>
      <w:r>
        <w:rPr>
          <w:rStyle w:val="normaltextrun"/>
          <w:rFonts w:ascii="Calibri" w:eastAsiaTheme="majorEastAsia" w:hAnsi="Calibri" w:cs="Calibri"/>
          <w:b/>
          <w:bCs/>
        </w:rPr>
        <w:t>Losing Bonus Points:</w:t>
      </w:r>
      <w:r>
        <w:rPr>
          <w:rStyle w:val="normaltextrun"/>
          <w:rFonts w:ascii="Calibri" w:eastAsiaTheme="majorEastAsia" w:hAnsi="Calibri" w:cs="Calibri"/>
        </w:rPr>
        <w:t> 6     </w:t>
      </w:r>
      <w:r>
        <w:rPr>
          <w:rStyle w:val="normaltextrun"/>
          <w:rFonts w:ascii="Calibri" w:eastAsiaTheme="majorEastAsia" w:hAnsi="Calibri" w:cs="Calibri"/>
          <w:b/>
          <w:bCs/>
        </w:rPr>
        <w:t>Try Bonus Points:</w:t>
      </w:r>
      <w:r>
        <w:rPr>
          <w:rStyle w:val="normaltextrun"/>
          <w:rFonts w:ascii="Calibri" w:eastAsiaTheme="majorEastAsia" w:hAnsi="Calibri" w:cs="Calibri"/>
        </w:rPr>
        <w:t> </w:t>
      </w:r>
      <w:proofErr w:type="gramStart"/>
      <w:r>
        <w:rPr>
          <w:rStyle w:val="normaltextrun"/>
          <w:rFonts w:ascii="Calibri" w:eastAsiaTheme="majorEastAsia" w:hAnsi="Calibri" w:cs="Calibri"/>
        </w:rPr>
        <w:t>1</w:t>
      </w:r>
      <w:proofErr w:type="gramEnd"/>
      <w:r>
        <w:rPr>
          <w:rStyle w:val="eop"/>
          <w:rFonts w:ascii="Calibri" w:eastAsiaTheme="majorEastAsia" w:hAnsi="Calibri" w:cs="Calibri"/>
          <w:lang w:val="en-US"/>
        </w:rPr>
        <w:t> </w:t>
      </w:r>
    </w:p>
    <w:p w14:paraId="40289FEF" w14:textId="77777777" w:rsidR="00313DB7" w:rsidRDefault="00313DB7" w:rsidP="00CB0D2D">
      <w:pPr>
        <w:pStyle w:val="paragraph"/>
        <w:spacing w:before="0" w:beforeAutospacing="0" w:after="0" w:afterAutospacing="0"/>
        <w:textAlignment w:val="baseline"/>
        <w:rPr>
          <w:rStyle w:val="normaltextrun"/>
          <w:rFonts w:ascii="Calibri" w:eastAsiaTheme="majorEastAsia" w:hAnsi="Calibri" w:cs="Calibri"/>
        </w:rPr>
      </w:pPr>
    </w:p>
    <w:p w14:paraId="12709DCC" w14:textId="557FD04B" w:rsidR="00CB0D2D" w:rsidRDefault="00313DB7" w:rsidP="00CB0D2D">
      <w:pPr>
        <w:pStyle w:val="paragraph"/>
        <w:spacing w:before="0" w:beforeAutospacing="0" w:after="0" w:afterAutospacing="0"/>
        <w:textAlignment w:val="baseline"/>
        <w:rPr>
          <w:rStyle w:val="eop"/>
          <w:rFonts w:ascii="Calibri" w:eastAsiaTheme="majorEastAsia" w:hAnsi="Calibri" w:cs="Calibri"/>
          <w:lang w:val="en-US"/>
        </w:rPr>
      </w:pPr>
      <w:r>
        <w:rPr>
          <w:rStyle w:val="normaltextrun"/>
          <w:rFonts w:ascii="Calibri" w:eastAsiaTheme="majorEastAsia" w:hAnsi="Calibri" w:cs="Calibri"/>
        </w:rPr>
        <w:t>We believe t</w:t>
      </w:r>
      <w:r w:rsidR="00CB0D2D">
        <w:rPr>
          <w:rStyle w:val="normaltextrun"/>
          <w:rFonts w:ascii="Calibri" w:eastAsiaTheme="majorEastAsia" w:hAnsi="Calibri" w:cs="Calibri"/>
        </w:rPr>
        <w:t xml:space="preserve">he style of play </w:t>
      </w:r>
      <w:r>
        <w:rPr>
          <w:rStyle w:val="normaltextrun"/>
          <w:rFonts w:ascii="Calibri" w:eastAsiaTheme="majorEastAsia" w:hAnsi="Calibri" w:cs="Calibri"/>
        </w:rPr>
        <w:t xml:space="preserve">has led to </w:t>
      </w:r>
      <w:r w:rsidR="00CB0D2D">
        <w:rPr>
          <w:rStyle w:val="normaltextrun"/>
          <w:rFonts w:ascii="Calibri" w:eastAsiaTheme="majorEastAsia" w:hAnsi="Calibri" w:cs="Calibri"/>
        </w:rPr>
        <w:t>increasing Cardiff’s crowds with a growing connection between players and supporters. Coverage of Cardiff Rugby and the Arms Park was overwhelmingly positive with the media saying that CAP has “one of the best atmospheres in the URC.” </w:t>
      </w:r>
      <w:r w:rsidR="00CB0D2D">
        <w:rPr>
          <w:rStyle w:val="eop"/>
          <w:rFonts w:ascii="Calibri" w:eastAsiaTheme="majorEastAsia" w:hAnsi="Calibri" w:cs="Calibri"/>
          <w:lang w:val="en-US"/>
        </w:rPr>
        <w:t> </w:t>
      </w:r>
    </w:p>
    <w:p w14:paraId="378EA15A" w14:textId="77777777" w:rsidR="00313DB7" w:rsidRDefault="00313DB7" w:rsidP="00CB0D2D">
      <w:pPr>
        <w:pStyle w:val="paragraph"/>
        <w:spacing w:before="0" w:beforeAutospacing="0" w:after="0" w:afterAutospacing="0"/>
        <w:textAlignment w:val="baseline"/>
        <w:rPr>
          <w:rFonts w:ascii="Segoe UI" w:hAnsi="Segoe UI" w:cs="Segoe UI"/>
          <w:sz w:val="18"/>
          <w:szCs w:val="18"/>
          <w:lang w:val="en-US"/>
        </w:rPr>
      </w:pPr>
    </w:p>
    <w:p w14:paraId="27C3DE49" w14:textId="0D31C62A" w:rsidR="00CB0D2D" w:rsidRDefault="00CB0D2D" w:rsidP="00CB0D2D">
      <w:pPr>
        <w:pStyle w:val="paragraph"/>
        <w:spacing w:before="0" w:beforeAutospacing="0" w:after="0" w:afterAutospacing="0"/>
        <w:textAlignment w:val="baseline"/>
        <w:rPr>
          <w:rStyle w:val="eop"/>
          <w:rFonts w:ascii="Calibri" w:eastAsiaTheme="majorEastAsia" w:hAnsi="Calibri" w:cs="Calibri"/>
          <w:lang w:val="en-US"/>
        </w:rPr>
      </w:pPr>
      <w:r>
        <w:rPr>
          <w:rStyle w:val="normaltextrun"/>
          <w:rFonts w:ascii="Calibri" w:eastAsiaTheme="majorEastAsia" w:hAnsi="Calibri" w:cs="Calibri"/>
        </w:rPr>
        <w:t>The emergence of an exciting core of young players such as Alex Mann, Cam Winnett, Ellis Bevan, Teddy </w:t>
      </w:r>
      <w:proofErr w:type="gramStart"/>
      <w:r>
        <w:rPr>
          <w:rStyle w:val="normaltextrun"/>
          <w:rFonts w:ascii="Calibri" w:eastAsiaTheme="majorEastAsia" w:hAnsi="Calibri" w:cs="Calibri"/>
        </w:rPr>
        <w:t>Williams</w:t>
      </w:r>
      <w:proofErr w:type="gramEnd"/>
      <w:r>
        <w:rPr>
          <w:rStyle w:val="normaltextrun"/>
          <w:rFonts w:ascii="Calibri" w:eastAsiaTheme="majorEastAsia" w:hAnsi="Calibri" w:cs="Calibri"/>
        </w:rPr>
        <w:t> and Jacob Beetham boded well for the future. It also showed that Cardiff pathway is working well and we continue to believe that it could be comparable only to Leinster’s with appropriate investment. </w:t>
      </w:r>
      <w:r>
        <w:rPr>
          <w:rStyle w:val="eop"/>
          <w:rFonts w:ascii="Calibri" w:eastAsiaTheme="majorEastAsia" w:hAnsi="Calibri" w:cs="Calibri"/>
          <w:lang w:val="en-US"/>
        </w:rPr>
        <w:t> </w:t>
      </w:r>
      <w:r>
        <w:rPr>
          <w:rStyle w:val="normaltextrun"/>
          <w:rFonts w:ascii="Calibri" w:eastAsiaTheme="majorEastAsia" w:hAnsi="Calibri" w:cs="Calibri"/>
        </w:rPr>
        <w:t>Liam Belcher continued to show his leadership skills as our captain, backed up with the recruitment of Josh McNally who added his experience and leadership qualities to our team.</w:t>
      </w:r>
      <w:r>
        <w:rPr>
          <w:rStyle w:val="eop"/>
          <w:rFonts w:ascii="Calibri" w:eastAsiaTheme="majorEastAsia" w:hAnsi="Calibri" w:cs="Calibri"/>
          <w:lang w:val="en-US"/>
        </w:rPr>
        <w:t> </w:t>
      </w:r>
    </w:p>
    <w:p w14:paraId="18677593" w14:textId="77777777" w:rsidR="00804F87" w:rsidRDefault="00804F87" w:rsidP="00CB0D2D">
      <w:pPr>
        <w:pStyle w:val="paragraph"/>
        <w:spacing w:before="0" w:beforeAutospacing="0" w:after="0" w:afterAutospacing="0"/>
        <w:textAlignment w:val="baseline"/>
        <w:rPr>
          <w:rFonts w:ascii="Segoe UI" w:hAnsi="Segoe UI" w:cs="Segoe UI"/>
          <w:sz w:val="18"/>
          <w:szCs w:val="18"/>
          <w:lang w:val="en-US"/>
        </w:rPr>
      </w:pPr>
    </w:p>
    <w:p w14:paraId="2033675F" w14:textId="77777777" w:rsidR="00CB0D2D" w:rsidRDefault="00CB0D2D" w:rsidP="00CB0D2D">
      <w:pPr>
        <w:pStyle w:val="paragraph"/>
        <w:spacing w:before="0" w:beforeAutospacing="0" w:after="0" w:afterAutospacing="0"/>
        <w:textAlignment w:val="baseline"/>
        <w:rPr>
          <w:rFonts w:ascii="Segoe UI" w:hAnsi="Segoe UI" w:cs="Segoe UI"/>
          <w:sz w:val="18"/>
          <w:szCs w:val="18"/>
          <w:lang w:val="en-US"/>
        </w:rPr>
      </w:pPr>
      <w:r>
        <w:rPr>
          <w:rStyle w:val="normaltextrun"/>
          <w:rFonts w:ascii="Calibri" w:eastAsiaTheme="majorEastAsia" w:hAnsi="Calibri" w:cs="Calibri"/>
        </w:rPr>
        <w:t>As frustrating as it was to just </w:t>
      </w:r>
      <w:proofErr w:type="gramStart"/>
      <w:r>
        <w:rPr>
          <w:rStyle w:val="normaltextrun"/>
          <w:rFonts w:ascii="Calibri" w:eastAsiaTheme="majorEastAsia" w:hAnsi="Calibri" w:cs="Calibri"/>
        </w:rPr>
        <w:t>miss out on</w:t>
      </w:r>
      <w:proofErr w:type="gramEnd"/>
      <w:r>
        <w:rPr>
          <w:rStyle w:val="normaltextrun"/>
          <w:rFonts w:ascii="Calibri" w:eastAsiaTheme="majorEastAsia" w:hAnsi="Calibri" w:cs="Calibri"/>
        </w:rPr>
        <w:t> the playoffs as supporters, we understood the financial limitations and squad turnover, but it was a season where we saw real fight in the squad and we finished it believing we were on the right path.</w:t>
      </w:r>
      <w:r>
        <w:rPr>
          <w:rStyle w:val="eop"/>
          <w:rFonts w:ascii="Calibri" w:eastAsiaTheme="majorEastAsia" w:hAnsi="Calibri" w:cs="Calibri"/>
          <w:lang w:val="en-US"/>
        </w:rPr>
        <w:t> </w:t>
      </w:r>
    </w:p>
    <w:p w14:paraId="16956C20" w14:textId="77777777" w:rsidR="009A30A2" w:rsidRDefault="009A30A2" w:rsidP="00CB0D2D">
      <w:pPr>
        <w:pStyle w:val="paragraph"/>
        <w:spacing w:before="0" w:beforeAutospacing="0" w:after="0" w:afterAutospacing="0"/>
        <w:textAlignment w:val="baseline"/>
        <w:rPr>
          <w:rStyle w:val="normaltextrun"/>
          <w:rFonts w:ascii="Calibri" w:eastAsiaTheme="majorEastAsia" w:hAnsi="Calibri" w:cs="Calibri"/>
          <w:b/>
          <w:bCs/>
        </w:rPr>
      </w:pPr>
    </w:p>
    <w:p w14:paraId="07CE0E3B" w14:textId="0334AB1F" w:rsidR="00CB0D2D" w:rsidRDefault="00CB0D2D" w:rsidP="00CB0D2D">
      <w:pPr>
        <w:pStyle w:val="paragraph"/>
        <w:spacing w:before="0" w:beforeAutospacing="0" w:after="0" w:afterAutospacing="0"/>
        <w:textAlignment w:val="baseline"/>
        <w:rPr>
          <w:rFonts w:ascii="Segoe UI" w:hAnsi="Segoe UI" w:cs="Segoe UI"/>
          <w:sz w:val="18"/>
          <w:szCs w:val="18"/>
          <w:lang w:val="en-US"/>
        </w:rPr>
      </w:pPr>
      <w:r>
        <w:rPr>
          <w:rStyle w:val="normaltextrun"/>
          <w:rFonts w:ascii="Calibri" w:eastAsiaTheme="majorEastAsia" w:hAnsi="Calibri" w:cs="Calibri"/>
          <w:b/>
          <w:bCs/>
        </w:rPr>
        <w:lastRenderedPageBreak/>
        <w:t>Cardiff RFC on the field - Season 2024-5.</w:t>
      </w:r>
      <w:r>
        <w:rPr>
          <w:rStyle w:val="eop"/>
          <w:rFonts w:ascii="Calibri" w:eastAsiaTheme="majorEastAsia" w:hAnsi="Calibri" w:cs="Calibri"/>
          <w:lang w:val="en-US"/>
        </w:rPr>
        <w:t> </w:t>
      </w:r>
    </w:p>
    <w:p w14:paraId="0704B525" w14:textId="6B3D49FA" w:rsidR="00CB0D2D" w:rsidRDefault="00CB0D2D" w:rsidP="00CB0D2D">
      <w:pPr>
        <w:pStyle w:val="paragraph"/>
        <w:spacing w:before="0" w:after="0"/>
        <w:textAlignment w:val="baseline"/>
        <w:rPr>
          <w:rFonts w:ascii="Segoe UI" w:hAnsi="Segoe UI" w:cs="Segoe UI"/>
          <w:sz w:val="18"/>
          <w:szCs w:val="18"/>
        </w:rPr>
      </w:pPr>
      <w:r>
        <w:rPr>
          <w:rStyle w:val="normaltextrun"/>
          <w:rFonts w:ascii="Calibri" w:eastAsiaTheme="majorEastAsia" w:hAnsi="Calibri" w:cs="Calibri"/>
        </w:rPr>
        <w:t>It was all change in the top tier of club rugby in 2024 with the introduction of a </w:t>
      </w:r>
      <w:r w:rsidR="00E369BE">
        <w:rPr>
          <w:rStyle w:val="normaltextrun"/>
          <w:rFonts w:ascii="Calibri" w:eastAsiaTheme="majorEastAsia" w:hAnsi="Calibri" w:cs="Calibri"/>
        </w:rPr>
        <w:t>10-team</w:t>
      </w:r>
      <w:r>
        <w:rPr>
          <w:rStyle w:val="normaltextrun"/>
          <w:rFonts w:ascii="Calibri" w:eastAsiaTheme="majorEastAsia" w:hAnsi="Calibri" w:cs="Calibri"/>
        </w:rPr>
        <w:t> competition – Super Rygbi Cymru (with accompanying cup competition that ran during the six nations). The new league did not include Pontypridd or Merthyr leaving Cardiff able to select from the best of the semi-pro game </w:t>
      </w:r>
      <w:proofErr w:type="gramStart"/>
      <w:r>
        <w:rPr>
          <w:rStyle w:val="normaltextrun"/>
          <w:rFonts w:ascii="Calibri" w:eastAsiaTheme="majorEastAsia" w:hAnsi="Calibri" w:cs="Calibri"/>
        </w:rPr>
        <w:t>and also</w:t>
      </w:r>
      <w:proofErr w:type="gramEnd"/>
      <w:r>
        <w:rPr>
          <w:rStyle w:val="normaltextrun"/>
          <w:rFonts w:ascii="Calibri" w:eastAsiaTheme="majorEastAsia" w:hAnsi="Calibri" w:cs="Calibri"/>
        </w:rPr>
        <w:t xml:space="preserve"> fully </w:t>
      </w:r>
      <w:proofErr w:type="gramStart"/>
      <w:r>
        <w:rPr>
          <w:rStyle w:val="normaltextrun"/>
          <w:rFonts w:ascii="Calibri" w:eastAsiaTheme="majorEastAsia" w:hAnsi="Calibri" w:cs="Calibri"/>
        </w:rPr>
        <w:t>utilise</w:t>
      </w:r>
      <w:proofErr w:type="gramEnd"/>
      <w:r>
        <w:rPr>
          <w:rStyle w:val="normaltextrun"/>
          <w:rFonts w:ascii="Calibri" w:eastAsiaTheme="majorEastAsia" w:hAnsi="Calibri" w:cs="Calibri"/>
        </w:rPr>
        <w:t xml:space="preserve"> a promising crop of academy players.</w:t>
      </w:r>
      <w:r>
        <w:rPr>
          <w:rStyle w:val="eop"/>
          <w:rFonts w:ascii="Calibri" w:eastAsiaTheme="majorEastAsia" w:hAnsi="Calibri" w:cs="Calibri"/>
        </w:rPr>
        <w:t> </w:t>
      </w:r>
    </w:p>
    <w:p w14:paraId="5AA5F966" w14:textId="77777777" w:rsidR="00CB0D2D" w:rsidRDefault="00CB0D2D" w:rsidP="00CB0D2D">
      <w:pPr>
        <w:pStyle w:val="paragraph"/>
        <w:spacing w:before="0" w:after="0"/>
        <w:textAlignment w:val="baseline"/>
        <w:rPr>
          <w:rFonts w:ascii="Segoe UI" w:hAnsi="Segoe UI" w:cs="Segoe UI"/>
          <w:sz w:val="18"/>
          <w:szCs w:val="18"/>
        </w:rPr>
      </w:pPr>
      <w:r>
        <w:rPr>
          <w:rStyle w:val="normaltextrun"/>
          <w:rFonts w:ascii="Calibri" w:eastAsiaTheme="majorEastAsia" w:hAnsi="Calibri" w:cs="Calibri"/>
        </w:rPr>
        <w:t xml:space="preserve">On the coaching front the Head coach was Dan Fish ably assisted by Craig Everett and Josh Turnbull (with extra assistance from Rory Thornton and Tom Habberfield). A surprise returnee at the start of the season was Ethan Lloyd. With Tom Habberfield finding a return to match fitness more of a problem than he anticipated the call </w:t>
      </w:r>
      <w:proofErr w:type="gramStart"/>
      <w:r>
        <w:rPr>
          <w:rStyle w:val="normaltextrun"/>
          <w:rFonts w:ascii="Calibri" w:eastAsiaTheme="majorEastAsia" w:hAnsi="Calibri" w:cs="Calibri"/>
        </w:rPr>
        <w:t>was made</w:t>
      </w:r>
      <w:proofErr w:type="gramEnd"/>
      <w:r>
        <w:rPr>
          <w:rStyle w:val="normaltextrun"/>
          <w:rFonts w:ascii="Calibri" w:eastAsiaTheme="majorEastAsia" w:hAnsi="Calibri" w:cs="Calibri"/>
        </w:rPr>
        <w:t xml:space="preserve"> to Lloyd who was delighted to return to the Arms Park.</w:t>
      </w:r>
      <w:r>
        <w:rPr>
          <w:rStyle w:val="eop"/>
          <w:rFonts w:ascii="Calibri" w:eastAsiaTheme="majorEastAsia" w:hAnsi="Calibri" w:cs="Calibri"/>
        </w:rPr>
        <w:t> </w:t>
      </w:r>
    </w:p>
    <w:p w14:paraId="2C5D974C" w14:textId="5DBA60C6" w:rsidR="00CB0D2D" w:rsidRDefault="00CB0D2D" w:rsidP="00CB0D2D">
      <w:pPr>
        <w:pStyle w:val="paragraph"/>
        <w:spacing w:before="0" w:after="0"/>
        <w:textAlignment w:val="baseline"/>
        <w:rPr>
          <w:rFonts w:ascii="Segoe UI" w:hAnsi="Segoe UI" w:cs="Segoe UI"/>
          <w:sz w:val="18"/>
          <w:szCs w:val="18"/>
        </w:rPr>
      </w:pPr>
      <w:r>
        <w:rPr>
          <w:rStyle w:val="normaltextrun"/>
          <w:rFonts w:ascii="Calibri" w:eastAsiaTheme="majorEastAsia" w:hAnsi="Calibri" w:cs="Calibri"/>
        </w:rPr>
        <w:t xml:space="preserve">A successful campaign (under the captaincy of Sean Moore) saw Cardiff end the season at the top of the league with </w:t>
      </w:r>
      <w:proofErr w:type="gramStart"/>
      <w:r>
        <w:rPr>
          <w:rStyle w:val="normaltextrun"/>
          <w:rFonts w:ascii="Calibri" w:eastAsiaTheme="majorEastAsia" w:hAnsi="Calibri" w:cs="Calibri"/>
        </w:rPr>
        <w:t>13</w:t>
      </w:r>
      <w:proofErr w:type="gramEnd"/>
      <w:r>
        <w:rPr>
          <w:rStyle w:val="normaltextrun"/>
          <w:rFonts w:ascii="Calibri" w:eastAsiaTheme="majorEastAsia" w:hAnsi="Calibri" w:cs="Calibri"/>
        </w:rPr>
        <w:t xml:space="preserve"> wins and only 5 defeats (with two of the losses being in the final two games of the regular season). This then qualified Cardiff for home advantage in the dreaded play-offs. A game against </w:t>
      </w:r>
      <w:proofErr w:type="gramStart"/>
      <w:r>
        <w:rPr>
          <w:rStyle w:val="normaltextrun"/>
          <w:rFonts w:ascii="Calibri" w:eastAsiaTheme="majorEastAsia" w:hAnsi="Calibri" w:cs="Calibri"/>
        </w:rPr>
        <w:t>7th</w:t>
      </w:r>
      <w:proofErr w:type="gramEnd"/>
      <w:r>
        <w:rPr>
          <w:rStyle w:val="normaltextrun"/>
          <w:rFonts w:ascii="Calibri" w:eastAsiaTheme="majorEastAsia" w:hAnsi="Calibri" w:cs="Calibri"/>
        </w:rPr>
        <w:t xml:space="preserve"> place Bridgend </w:t>
      </w:r>
      <w:proofErr w:type="gramStart"/>
      <w:r>
        <w:rPr>
          <w:rStyle w:val="normaltextrun"/>
          <w:rFonts w:ascii="Calibri" w:eastAsiaTheme="majorEastAsia" w:hAnsi="Calibri" w:cs="Calibri"/>
        </w:rPr>
        <w:t>was won</w:t>
      </w:r>
      <w:proofErr w:type="gramEnd"/>
      <w:r>
        <w:rPr>
          <w:rStyle w:val="normaltextrun"/>
          <w:rFonts w:ascii="Calibri" w:eastAsiaTheme="majorEastAsia" w:hAnsi="Calibri" w:cs="Calibri"/>
        </w:rPr>
        <w:t xml:space="preserve"> comfortably before a semi-final encounter with the Old Enemy from Rodney Parade. Newport always provide difficult opposition when they </w:t>
      </w:r>
      <w:r w:rsidR="0015516C">
        <w:rPr>
          <w:rStyle w:val="normaltextrun"/>
          <w:rFonts w:ascii="Calibri" w:eastAsiaTheme="majorEastAsia" w:hAnsi="Calibri" w:cs="Calibri"/>
        </w:rPr>
        <w:t>visit,</w:t>
      </w:r>
      <w:r>
        <w:rPr>
          <w:rStyle w:val="normaltextrun"/>
          <w:rFonts w:ascii="Calibri" w:eastAsiaTheme="majorEastAsia" w:hAnsi="Calibri" w:cs="Calibri"/>
        </w:rPr>
        <w:t xml:space="preserve"> and this was no exception with the Black and Ambers winning 35-20.</w:t>
      </w:r>
      <w:r>
        <w:rPr>
          <w:rStyle w:val="eop"/>
          <w:rFonts w:ascii="Calibri" w:eastAsiaTheme="majorEastAsia" w:hAnsi="Calibri" w:cs="Calibri"/>
        </w:rPr>
        <w:t> </w:t>
      </w:r>
    </w:p>
    <w:p w14:paraId="1D81FEE6" w14:textId="77777777" w:rsidR="00CB0D2D" w:rsidRDefault="00CB0D2D" w:rsidP="00CB0D2D">
      <w:pPr>
        <w:pStyle w:val="paragraph"/>
        <w:spacing w:before="0" w:after="0"/>
        <w:textAlignment w:val="baseline"/>
        <w:rPr>
          <w:rFonts w:ascii="Segoe UI" w:hAnsi="Segoe UI" w:cs="Segoe UI"/>
          <w:sz w:val="18"/>
          <w:szCs w:val="18"/>
        </w:rPr>
      </w:pPr>
      <w:r>
        <w:rPr>
          <w:rStyle w:val="normaltextrun"/>
          <w:rFonts w:ascii="Calibri" w:eastAsiaTheme="majorEastAsia" w:hAnsi="Calibri" w:cs="Calibri"/>
        </w:rPr>
        <w:t xml:space="preserve">In the cup competition Cardiff </w:t>
      </w:r>
      <w:proofErr w:type="gramStart"/>
      <w:r>
        <w:rPr>
          <w:rStyle w:val="normaltextrun"/>
          <w:rFonts w:ascii="Calibri" w:eastAsiaTheme="majorEastAsia" w:hAnsi="Calibri" w:cs="Calibri"/>
        </w:rPr>
        <w:t>were severely impacted</w:t>
      </w:r>
      <w:proofErr w:type="gramEnd"/>
      <w:r>
        <w:rPr>
          <w:rStyle w:val="normaltextrun"/>
          <w:rFonts w:ascii="Calibri" w:eastAsiaTheme="majorEastAsia" w:hAnsi="Calibri" w:cs="Calibri"/>
        </w:rPr>
        <w:t xml:space="preserve"> by the reliance on Academy players during the season – </w:t>
      </w:r>
      <w:proofErr w:type="gramStart"/>
      <w:r>
        <w:rPr>
          <w:rStyle w:val="normaltextrun"/>
          <w:rFonts w:ascii="Calibri" w:eastAsiaTheme="majorEastAsia" w:hAnsi="Calibri" w:cs="Calibri"/>
        </w:rPr>
        <w:t>a number of</w:t>
      </w:r>
      <w:proofErr w:type="gramEnd"/>
      <w:r>
        <w:rPr>
          <w:rStyle w:val="normaltextrun"/>
          <w:rFonts w:ascii="Calibri" w:eastAsiaTheme="majorEastAsia" w:hAnsi="Calibri" w:cs="Calibri"/>
        </w:rPr>
        <w:t xml:space="preserve"> whom were unavailable due to U20s six nations selections. </w:t>
      </w:r>
      <w:proofErr w:type="gramStart"/>
      <w:r>
        <w:rPr>
          <w:rStyle w:val="normaltextrun"/>
          <w:rFonts w:ascii="Calibri" w:eastAsiaTheme="majorEastAsia" w:hAnsi="Calibri" w:cs="Calibri"/>
        </w:rPr>
        <w:t>Some</w:t>
      </w:r>
      <w:proofErr w:type="gramEnd"/>
      <w:r>
        <w:rPr>
          <w:rStyle w:val="normaltextrun"/>
          <w:rFonts w:ascii="Calibri" w:eastAsiaTheme="majorEastAsia" w:hAnsi="Calibri" w:cs="Calibri"/>
        </w:rPr>
        <w:t xml:space="preserve"> players </w:t>
      </w:r>
      <w:proofErr w:type="gramStart"/>
      <w:r>
        <w:rPr>
          <w:rStyle w:val="normaltextrun"/>
          <w:rFonts w:ascii="Calibri" w:eastAsiaTheme="majorEastAsia" w:hAnsi="Calibri" w:cs="Calibri"/>
        </w:rPr>
        <w:t>were also lost</w:t>
      </w:r>
      <w:proofErr w:type="gramEnd"/>
      <w:r>
        <w:rPr>
          <w:rStyle w:val="normaltextrun"/>
          <w:rFonts w:ascii="Calibri" w:eastAsiaTheme="majorEastAsia" w:hAnsi="Calibri" w:cs="Calibri"/>
        </w:rPr>
        <w:t xml:space="preserve"> to the first team to cover for players lost to the Wales senior squad. It did however give the coaches an opportunity to look at fringe and junior academy players giving them valuable experience in senior rugby.</w:t>
      </w:r>
      <w:r>
        <w:rPr>
          <w:rStyle w:val="eop"/>
          <w:rFonts w:ascii="Calibri" w:eastAsiaTheme="majorEastAsia" w:hAnsi="Calibri" w:cs="Calibri"/>
        </w:rPr>
        <w:t> </w:t>
      </w:r>
    </w:p>
    <w:p w14:paraId="1F1C918D" w14:textId="77777777" w:rsidR="00CB0D2D" w:rsidRDefault="00CB0D2D" w:rsidP="00CB0D2D">
      <w:pPr>
        <w:pStyle w:val="paragraph"/>
        <w:spacing w:before="0" w:beforeAutospacing="0" w:after="0" w:afterAutospacing="0"/>
        <w:textAlignment w:val="baseline"/>
        <w:rPr>
          <w:rFonts w:ascii="Segoe UI" w:hAnsi="Segoe UI" w:cs="Segoe UI"/>
          <w:sz w:val="18"/>
          <w:szCs w:val="18"/>
          <w:lang w:val="en-US"/>
        </w:rPr>
      </w:pPr>
      <w:r>
        <w:rPr>
          <w:rStyle w:val="normaltextrun"/>
          <w:rFonts w:ascii="Calibri" w:eastAsiaTheme="majorEastAsia" w:hAnsi="Calibri" w:cs="Calibri"/>
          <w:b/>
          <w:bCs/>
          <w:sz w:val="22"/>
          <w:szCs w:val="22"/>
        </w:rPr>
        <w:t>Cardiff Rugby Heritage Sept 2024 to September 2025</w:t>
      </w:r>
      <w:r>
        <w:rPr>
          <w:rStyle w:val="eop"/>
          <w:rFonts w:ascii="Calibri" w:eastAsiaTheme="majorEastAsia" w:hAnsi="Calibri" w:cs="Calibri"/>
          <w:sz w:val="22"/>
          <w:szCs w:val="22"/>
          <w:lang w:val="en-US"/>
        </w:rPr>
        <w:t> </w:t>
      </w:r>
    </w:p>
    <w:p w14:paraId="72A7C566" w14:textId="77777777" w:rsidR="00D6590A" w:rsidRDefault="00D6590A" w:rsidP="00CB0D2D">
      <w:pPr>
        <w:pStyle w:val="paragraph"/>
        <w:shd w:val="clear" w:color="auto" w:fill="FFFFFF"/>
        <w:spacing w:before="0" w:beforeAutospacing="0" w:after="0" w:afterAutospacing="0"/>
        <w:textAlignment w:val="baseline"/>
        <w:rPr>
          <w:rFonts w:ascii="Calibri" w:eastAsiaTheme="majorEastAsia" w:hAnsi="Calibri" w:cs="Calibri"/>
          <w:b/>
          <w:bCs/>
          <w:i/>
          <w:iCs/>
          <w:color w:val="000000"/>
        </w:rPr>
      </w:pPr>
      <w:r w:rsidRPr="00D6590A">
        <w:rPr>
          <w:rFonts w:ascii="Calibri" w:eastAsiaTheme="majorEastAsia" w:hAnsi="Calibri" w:cs="Calibri"/>
          <w:b/>
          <w:bCs/>
          <w:i/>
          <w:iCs/>
          <w:color w:val="000000"/>
        </w:rPr>
        <w:t xml:space="preserve">Though the Heritage Group </w:t>
      </w:r>
      <w:proofErr w:type="gramStart"/>
      <w:r w:rsidRPr="00D6590A">
        <w:rPr>
          <w:rFonts w:ascii="Calibri" w:eastAsiaTheme="majorEastAsia" w:hAnsi="Calibri" w:cs="Calibri"/>
          <w:b/>
          <w:bCs/>
          <w:i/>
          <w:iCs/>
          <w:color w:val="000000"/>
        </w:rPr>
        <w:t>is not run</w:t>
      </w:r>
      <w:proofErr w:type="gramEnd"/>
      <w:r w:rsidRPr="00D6590A">
        <w:rPr>
          <w:rFonts w:ascii="Calibri" w:eastAsiaTheme="majorEastAsia" w:hAnsi="Calibri" w:cs="Calibri"/>
          <w:b/>
          <w:bCs/>
          <w:i/>
          <w:iCs/>
          <w:color w:val="000000"/>
        </w:rPr>
        <w:t xml:space="preserve"> by CF10, we have always supported celebrating and caring for our heritage and </w:t>
      </w:r>
      <w:proofErr w:type="gramStart"/>
      <w:r w:rsidRPr="00D6590A">
        <w:rPr>
          <w:rFonts w:ascii="Calibri" w:eastAsiaTheme="majorEastAsia" w:hAnsi="Calibri" w:cs="Calibri"/>
          <w:b/>
          <w:bCs/>
          <w:i/>
          <w:iCs/>
          <w:color w:val="000000"/>
        </w:rPr>
        <w:t>several</w:t>
      </w:r>
      <w:proofErr w:type="gramEnd"/>
      <w:r w:rsidRPr="00D6590A">
        <w:rPr>
          <w:rFonts w:ascii="Calibri" w:eastAsiaTheme="majorEastAsia" w:hAnsi="Calibri" w:cs="Calibri"/>
          <w:b/>
          <w:bCs/>
          <w:i/>
          <w:iCs/>
          <w:color w:val="000000"/>
        </w:rPr>
        <w:t xml:space="preserve"> members of our Board are </w:t>
      </w:r>
      <w:proofErr w:type="gramStart"/>
      <w:r w:rsidRPr="00D6590A">
        <w:rPr>
          <w:rFonts w:ascii="Calibri" w:eastAsiaTheme="majorEastAsia" w:hAnsi="Calibri" w:cs="Calibri"/>
          <w:b/>
          <w:bCs/>
          <w:i/>
          <w:iCs/>
          <w:color w:val="000000"/>
        </w:rPr>
        <w:t>closely involved</w:t>
      </w:r>
      <w:proofErr w:type="gramEnd"/>
      <w:r w:rsidRPr="00D6590A">
        <w:rPr>
          <w:rFonts w:ascii="Calibri" w:eastAsiaTheme="majorEastAsia" w:hAnsi="Calibri" w:cs="Calibri"/>
          <w:b/>
          <w:bCs/>
          <w:i/>
          <w:iCs/>
          <w:color w:val="000000"/>
        </w:rPr>
        <w:t xml:space="preserve"> in this work. It is in this context that we provide this report.</w:t>
      </w:r>
    </w:p>
    <w:p w14:paraId="32F3B8B4" w14:textId="61E393BE" w:rsidR="00CB0D2D" w:rsidRDefault="00CB0D2D" w:rsidP="00CB0D2D">
      <w:pPr>
        <w:pStyle w:val="paragraph"/>
        <w:shd w:val="clear" w:color="auto" w:fill="FFFFFF"/>
        <w:spacing w:before="0" w:beforeAutospacing="0" w:after="0" w:afterAutospacing="0"/>
        <w:textAlignment w:val="baseline"/>
        <w:rPr>
          <w:rFonts w:ascii="Segoe UI" w:hAnsi="Segoe UI" w:cs="Segoe UI"/>
          <w:sz w:val="18"/>
          <w:szCs w:val="18"/>
          <w:lang w:val="en-US"/>
        </w:rPr>
      </w:pPr>
      <w:r>
        <w:rPr>
          <w:rStyle w:val="normaltextrun"/>
          <w:rFonts w:ascii="Calibri" w:eastAsiaTheme="majorEastAsia" w:hAnsi="Calibri" w:cs="Calibri"/>
          <w:color w:val="000000"/>
        </w:rPr>
        <w:t> </w:t>
      </w:r>
      <w:r>
        <w:rPr>
          <w:rStyle w:val="eop"/>
          <w:rFonts w:ascii="Calibri" w:eastAsiaTheme="majorEastAsia" w:hAnsi="Calibri" w:cs="Calibri"/>
          <w:color w:val="000000"/>
          <w:lang w:val="en-US"/>
        </w:rPr>
        <w:t> </w:t>
      </w:r>
    </w:p>
    <w:p w14:paraId="47E91853" w14:textId="77777777" w:rsidR="00CF0DC6" w:rsidRPr="00CF0DC6" w:rsidRDefault="00CF0DC6" w:rsidP="00CF0DC6">
      <w:pPr>
        <w:pStyle w:val="paragraph"/>
        <w:spacing w:before="0" w:beforeAutospacing="0" w:after="0" w:afterAutospacing="0"/>
        <w:textAlignment w:val="baseline"/>
        <w:rPr>
          <w:rFonts w:ascii="Calibri" w:eastAsiaTheme="majorEastAsia" w:hAnsi="Calibri" w:cs="Calibri"/>
          <w:sz w:val="22"/>
          <w:szCs w:val="22"/>
        </w:rPr>
      </w:pPr>
      <w:proofErr w:type="gramStart"/>
      <w:r w:rsidRPr="00CF0DC6">
        <w:rPr>
          <w:rFonts w:ascii="Calibri" w:eastAsiaTheme="majorEastAsia" w:hAnsi="Calibri" w:cs="Calibri"/>
          <w:sz w:val="22"/>
          <w:szCs w:val="22"/>
        </w:rPr>
        <w:t>It’s</w:t>
      </w:r>
      <w:proofErr w:type="gramEnd"/>
      <w:r w:rsidRPr="00CF0DC6">
        <w:rPr>
          <w:rFonts w:ascii="Calibri" w:eastAsiaTheme="majorEastAsia" w:hAnsi="Calibri" w:cs="Calibri"/>
          <w:sz w:val="22"/>
          <w:szCs w:val="22"/>
        </w:rPr>
        <w:t xml:space="preserve"> been an incredibly busy and productive year for Cardiff Rugby Heritage. September 2024 saw the creation of a new Management Board and Steering Group to oversee and undertake the care and display of our heritage collections. This new structure has worked well and will </w:t>
      </w:r>
      <w:proofErr w:type="gramStart"/>
      <w:r w:rsidRPr="00CF0DC6">
        <w:rPr>
          <w:rFonts w:ascii="Calibri" w:eastAsiaTheme="majorEastAsia" w:hAnsi="Calibri" w:cs="Calibri"/>
          <w:sz w:val="22"/>
          <w:szCs w:val="22"/>
        </w:rPr>
        <w:t>be continued</w:t>
      </w:r>
      <w:proofErr w:type="gramEnd"/>
      <w:r w:rsidRPr="00CF0DC6">
        <w:rPr>
          <w:rFonts w:ascii="Calibri" w:eastAsiaTheme="majorEastAsia" w:hAnsi="Calibri" w:cs="Calibri"/>
          <w:sz w:val="22"/>
          <w:szCs w:val="22"/>
        </w:rPr>
        <w:t xml:space="preserve"> beyond the initial pilot phase.</w:t>
      </w:r>
    </w:p>
    <w:p w14:paraId="4DC46FB7" w14:textId="77777777" w:rsidR="00F718B9" w:rsidRDefault="00F718B9" w:rsidP="00CF0DC6">
      <w:pPr>
        <w:pStyle w:val="paragraph"/>
        <w:spacing w:before="0" w:beforeAutospacing="0" w:after="0" w:afterAutospacing="0"/>
        <w:textAlignment w:val="baseline"/>
        <w:rPr>
          <w:rFonts w:ascii="Calibri" w:eastAsiaTheme="majorEastAsia" w:hAnsi="Calibri" w:cs="Calibri"/>
          <w:sz w:val="22"/>
          <w:szCs w:val="22"/>
        </w:rPr>
      </w:pPr>
    </w:p>
    <w:p w14:paraId="5456F75A" w14:textId="3195755E" w:rsidR="00CF0DC6" w:rsidRPr="00CF0DC6" w:rsidRDefault="00CF0DC6" w:rsidP="00CF0DC6">
      <w:pPr>
        <w:pStyle w:val="paragraph"/>
        <w:spacing w:before="0" w:beforeAutospacing="0" w:after="0" w:afterAutospacing="0"/>
        <w:textAlignment w:val="baseline"/>
        <w:rPr>
          <w:rFonts w:ascii="Calibri" w:eastAsiaTheme="majorEastAsia" w:hAnsi="Calibri" w:cs="Calibri"/>
          <w:sz w:val="22"/>
          <w:szCs w:val="22"/>
        </w:rPr>
      </w:pPr>
      <w:r w:rsidRPr="00CF0DC6">
        <w:rPr>
          <w:rFonts w:ascii="Calibri" w:eastAsiaTheme="majorEastAsia" w:hAnsi="Calibri" w:cs="Calibri"/>
          <w:sz w:val="22"/>
          <w:szCs w:val="22"/>
        </w:rPr>
        <w:t xml:space="preserve">The Steering Group has </w:t>
      </w:r>
      <w:proofErr w:type="gramStart"/>
      <w:r w:rsidRPr="00CF0DC6">
        <w:rPr>
          <w:rFonts w:ascii="Calibri" w:eastAsiaTheme="majorEastAsia" w:hAnsi="Calibri" w:cs="Calibri"/>
          <w:sz w:val="22"/>
          <w:szCs w:val="22"/>
        </w:rPr>
        <w:t>been supplemented</w:t>
      </w:r>
      <w:proofErr w:type="gramEnd"/>
      <w:r w:rsidRPr="00CF0DC6">
        <w:rPr>
          <w:rFonts w:ascii="Calibri" w:eastAsiaTheme="majorEastAsia" w:hAnsi="Calibri" w:cs="Calibri"/>
          <w:sz w:val="22"/>
          <w:szCs w:val="22"/>
        </w:rPr>
        <w:t xml:space="preserve"> by a successful call-out for volunteers which attracted a great turnout. We now have people helping with generating pieces for the match day programmes, </w:t>
      </w:r>
      <w:proofErr w:type="gramStart"/>
      <w:r w:rsidRPr="00CF0DC6">
        <w:rPr>
          <w:rFonts w:ascii="Calibri" w:eastAsiaTheme="majorEastAsia" w:hAnsi="Calibri" w:cs="Calibri"/>
          <w:sz w:val="22"/>
          <w:szCs w:val="22"/>
        </w:rPr>
        <w:t>managing our loans and helping with the creation</w:t>
      </w:r>
      <w:proofErr w:type="gramEnd"/>
      <w:r w:rsidRPr="00CF0DC6">
        <w:rPr>
          <w:rFonts w:ascii="Calibri" w:eastAsiaTheme="majorEastAsia" w:hAnsi="Calibri" w:cs="Calibri"/>
          <w:sz w:val="22"/>
          <w:szCs w:val="22"/>
        </w:rPr>
        <w:t xml:space="preserve"> and fitting out of displays. Along with this we have worked with Cardiff University to take on </w:t>
      </w:r>
      <w:proofErr w:type="gramStart"/>
      <w:r w:rsidRPr="00CF0DC6">
        <w:rPr>
          <w:rFonts w:ascii="Calibri" w:eastAsiaTheme="majorEastAsia" w:hAnsi="Calibri" w:cs="Calibri"/>
          <w:sz w:val="22"/>
          <w:szCs w:val="22"/>
        </w:rPr>
        <w:t>several</w:t>
      </w:r>
      <w:proofErr w:type="gramEnd"/>
      <w:r w:rsidRPr="00CF0DC6">
        <w:rPr>
          <w:rFonts w:ascii="Calibri" w:eastAsiaTheme="majorEastAsia" w:hAnsi="Calibri" w:cs="Calibri"/>
          <w:sz w:val="22"/>
          <w:szCs w:val="22"/>
        </w:rPr>
        <w:t xml:space="preserve"> student placements. Our first students, James and Sam, created exhibition labels and researched blog pieces, including a terrific blog on Ivor Williams. Our latest student placement, Dewi, has helped us create bilingual labels for the first time and has written a piece about Cardiff’s early history for the 150th anniversary.</w:t>
      </w:r>
    </w:p>
    <w:p w14:paraId="5B49D7F1" w14:textId="77777777" w:rsidR="00CF0DC6" w:rsidRDefault="00CF0DC6" w:rsidP="00CF0DC6">
      <w:pPr>
        <w:pStyle w:val="paragraph"/>
        <w:spacing w:before="0" w:beforeAutospacing="0" w:after="0" w:afterAutospacing="0"/>
        <w:textAlignment w:val="baseline"/>
        <w:rPr>
          <w:rFonts w:ascii="Calibri" w:eastAsiaTheme="majorEastAsia" w:hAnsi="Calibri" w:cs="Calibri"/>
          <w:sz w:val="22"/>
          <w:szCs w:val="22"/>
        </w:rPr>
      </w:pPr>
    </w:p>
    <w:p w14:paraId="1210E6D5" w14:textId="0C9C0AFB" w:rsidR="00CF0DC6" w:rsidRPr="00CF0DC6" w:rsidRDefault="00CF0DC6" w:rsidP="00CF0DC6">
      <w:pPr>
        <w:pStyle w:val="paragraph"/>
        <w:spacing w:before="0" w:beforeAutospacing="0" w:after="0" w:afterAutospacing="0"/>
        <w:textAlignment w:val="baseline"/>
        <w:rPr>
          <w:rFonts w:ascii="Calibri" w:eastAsiaTheme="majorEastAsia" w:hAnsi="Calibri" w:cs="Calibri"/>
          <w:sz w:val="22"/>
          <w:szCs w:val="22"/>
        </w:rPr>
      </w:pPr>
      <w:r w:rsidRPr="00CF0DC6">
        <w:rPr>
          <w:rFonts w:ascii="Calibri" w:eastAsiaTheme="majorEastAsia" w:hAnsi="Calibri" w:cs="Calibri"/>
          <w:sz w:val="22"/>
          <w:szCs w:val="22"/>
        </w:rPr>
        <w:t>Thanks to support from Cardiff Rugby, we also created a secure storage area at Cardiff Arms Park enabling us to move our items out of WRU storage. This has given us greater</w:t>
      </w:r>
      <w:r w:rsidR="00F718B9">
        <w:rPr>
          <w:rFonts w:ascii="Calibri" w:eastAsiaTheme="majorEastAsia" w:hAnsi="Calibri" w:cs="Calibri"/>
          <w:sz w:val="22"/>
          <w:szCs w:val="22"/>
        </w:rPr>
        <w:t xml:space="preserve"> </w:t>
      </w:r>
      <w:r w:rsidRPr="00CF0DC6">
        <w:rPr>
          <w:rFonts w:ascii="Calibri" w:eastAsiaTheme="majorEastAsia" w:hAnsi="Calibri" w:cs="Calibri"/>
          <w:sz w:val="22"/>
          <w:szCs w:val="22"/>
        </w:rPr>
        <w:t>access to the collections and allowed us to be more ambitious in our exhibition planning.</w:t>
      </w:r>
    </w:p>
    <w:p w14:paraId="2D7438C5" w14:textId="77777777" w:rsidR="00CF0DC6" w:rsidRPr="00CF0DC6" w:rsidRDefault="00CF0DC6" w:rsidP="00CF0DC6">
      <w:pPr>
        <w:pStyle w:val="paragraph"/>
        <w:spacing w:before="0" w:beforeAutospacing="0" w:after="0" w:afterAutospacing="0"/>
        <w:textAlignment w:val="baseline"/>
        <w:rPr>
          <w:rFonts w:ascii="Calibri" w:eastAsiaTheme="majorEastAsia" w:hAnsi="Calibri" w:cs="Calibri"/>
          <w:sz w:val="22"/>
          <w:szCs w:val="22"/>
        </w:rPr>
      </w:pPr>
      <w:r w:rsidRPr="00CF0DC6">
        <w:rPr>
          <w:rFonts w:ascii="Calibri" w:eastAsiaTheme="majorEastAsia" w:hAnsi="Calibri" w:cs="Calibri"/>
          <w:sz w:val="22"/>
          <w:szCs w:val="22"/>
        </w:rPr>
        <w:lastRenderedPageBreak/>
        <w:t xml:space="preserve">Our biggest challenge this year was the creation of a British and Irish Lions exhibition to celebrate the amazing contribution Cardiff has made to the Lions over the years. With generous support from Cardiff Athletic Club, we purchased new cases and the entire Trophy Room </w:t>
      </w:r>
      <w:proofErr w:type="gramStart"/>
      <w:r w:rsidRPr="00CF0DC6">
        <w:rPr>
          <w:rFonts w:ascii="Calibri" w:eastAsiaTheme="majorEastAsia" w:hAnsi="Calibri" w:cs="Calibri"/>
          <w:sz w:val="22"/>
          <w:szCs w:val="22"/>
        </w:rPr>
        <w:t>was emptied</w:t>
      </w:r>
      <w:proofErr w:type="gramEnd"/>
      <w:r w:rsidRPr="00CF0DC6">
        <w:rPr>
          <w:rFonts w:ascii="Calibri" w:eastAsiaTheme="majorEastAsia" w:hAnsi="Calibri" w:cs="Calibri"/>
          <w:sz w:val="22"/>
          <w:szCs w:val="22"/>
        </w:rPr>
        <w:t xml:space="preserve"> and replaced with Lions memorabilia, including </w:t>
      </w:r>
      <w:proofErr w:type="gramStart"/>
      <w:r w:rsidRPr="00CF0DC6">
        <w:rPr>
          <w:rFonts w:ascii="Calibri" w:eastAsiaTheme="majorEastAsia" w:hAnsi="Calibri" w:cs="Calibri"/>
          <w:sz w:val="22"/>
          <w:szCs w:val="22"/>
        </w:rPr>
        <w:t>many</w:t>
      </w:r>
      <w:proofErr w:type="gramEnd"/>
      <w:r w:rsidRPr="00CF0DC6">
        <w:rPr>
          <w:rFonts w:ascii="Calibri" w:eastAsiaTheme="majorEastAsia" w:hAnsi="Calibri" w:cs="Calibri"/>
          <w:sz w:val="22"/>
          <w:szCs w:val="22"/>
        </w:rPr>
        <w:t xml:space="preserve"> short-term loans from former players. The exhibition ran from May to September to coincide with the Lions tour. The exhibition </w:t>
      </w:r>
      <w:proofErr w:type="gramStart"/>
      <w:r w:rsidRPr="00CF0DC6">
        <w:rPr>
          <w:rFonts w:ascii="Calibri" w:eastAsiaTheme="majorEastAsia" w:hAnsi="Calibri" w:cs="Calibri"/>
          <w:sz w:val="22"/>
          <w:szCs w:val="22"/>
        </w:rPr>
        <w:t>was opened</w:t>
      </w:r>
      <w:proofErr w:type="gramEnd"/>
      <w:r w:rsidRPr="00CF0DC6">
        <w:rPr>
          <w:rFonts w:ascii="Calibri" w:eastAsiaTheme="majorEastAsia" w:hAnsi="Calibri" w:cs="Calibri"/>
          <w:sz w:val="22"/>
          <w:szCs w:val="22"/>
        </w:rPr>
        <w:t xml:space="preserve"> by Gareth Edwards, along with fellow Cardiff Lions Alan Phillips, Terry </w:t>
      </w:r>
      <w:proofErr w:type="gramStart"/>
      <w:r w:rsidRPr="00CF0DC6">
        <w:rPr>
          <w:rFonts w:ascii="Calibri" w:eastAsiaTheme="majorEastAsia" w:hAnsi="Calibri" w:cs="Calibri"/>
          <w:sz w:val="22"/>
          <w:szCs w:val="22"/>
        </w:rPr>
        <w:t>Holmes</w:t>
      </w:r>
      <w:proofErr w:type="gramEnd"/>
      <w:r w:rsidRPr="00CF0DC6">
        <w:rPr>
          <w:rFonts w:ascii="Calibri" w:eastAsiaTheme="majorEastAsia" w:hAnsi="Calibri" w:cs="Calibri"/>
          <w:sz w:val="22"/>
          <w:szCs w:val="22"/>
        </w:rPr>
        <w:t xml:space="preserve"> and Robert Norster.</w:t>
      </w:r>
    </w:p>
    <w:p w14:paraId="5C4176E8" w14:textId="77777777" w:rsidR="00CF0DC6" w:rsidRDefault="00CF0DC6" w:rsidP="00CF0DC6">
      <w:pPr>
        <w:pStyle w:val="paragraph"/>
        <w:spacing w:before="0" w:beforeAutospacing="0" w:after="0" w:afterAutospacing="0"/>
        <w:textAlignment w:val="baseline"/>
        <w:rPr>
          <w:rFonts w:ascii="Calibri" w:eastAsiaTheme="majorEastAsia" w:hAnsi="Calibri" w:cs="Calibri"/>
          <w:sz w:val="22"/>
          <w:szCs w:val="22"/>
        </w:rPr>
      </w:pPr>
    </w:p>
    <w:p w14:paraId="5EB2AAAB" w14:textId="07AB9360" w:rsidR="00CF0DC6" w:rsidRDefault="00CF0DC6" w:rsidP="00CF0DC6">
      <w:pPr>
        <w:pStyle w:val="paragraph"/>
        <w:spacing w:before="0" w:beforeAutospacing="0" w:after="0" w:afterAutospacing="0"/>
        <w:textAlignment w:val="baseline"/>
        <w:rPr>
          <w:rFonts w:ascii="Calibri" w:eastAsiaTheme="majorEastAsia" w:hAnsi="Calibri" w:cs="Calibri"/>
          <w:sz w:val="22"/>
          <w:szCs w:val="22"/>
        </w:rPr>
      </w:pPr>
      <w:r w:rsidRPr="00CF0DC6">
        <w:rPr>
          <w:rFonts w:ascii="Calibri" w:eastAsiaTheme="majorEastAsia" w:hAnsi="Calibri" w:cs="Calibri"/>
          <w:sz w:val="22"/>
          <w:szCs w:val="22"/>
        </w:rPr>
        <w:t xml:space="preserve">During the months it was open, the Lions exhibition proved </w:t>
      </w:r>
      <w:proofErr w:type="gramStart"/>
      <w:r w:rsidRPr="00CF0DC6">
        <w:rPr>
          <w:rFonts w:ascii="Calibri" w:eastAsiaTheme="majorEastAsia" w:hAnsi="Calibri" w:cs="Calibri"/>
          <w:sz w:val="22"/>
          <w:szCs w:val="22"/>
        </w:rPr>
        <w:t>very popular</w:t>
      </w:r>
      <w:proofErr w:type="gramEnd"/>
      <w:r w:rsidRPr="00CF0DC6">
        <w:rPr>
          <w:rFonts w:ascii="Calibri" w:eastAsiaTheme="majorEastAsia" w:hAnsi="Calibri" w:cs="Calibri"/>
          <w:sz w:val="22"/>
          <w:szCs w:val="22"/>
        </w:rPr>
        <w:t>. We hosted sessions with Sporting Memories and the club’s own Sporting and Memory Café, emphasising once again just how important sport is as a way of helping with isolation and dementia. We also hosted an evening with the Rugby Memorabilia Society, took part in Cardiff Rugby’s Summerfest and an event Cardiff Rugby ran for the 2nd Lions Test.</w:t>
      </w:r>
    </w:p>
    <w:p w14:paraId="4B5E9CA0" w14:textId="77777777" w:rsidR="00CF0DC6" w:rsidRPr="00CF0DC6" w:rsidRDefault="00CF0DC6" w:rsidP="00CF0DC6">
      <w:pPr>
        <w:pStyle w:val="paragraph"/>
        <w:spacing w:before="0" w:beforeAutospacing="0" w:after="0" w:afterAutospacing="0"/>
        <w:textAlignment w:val="baseline"/>
        <w:rPr>
          <w:rFonts w:ascii="Calibri" w:eastAsiaTheme="majorEastAsia" w:hAnsi="Calibri" w:cs="Calibri"/>
          <w:sz w:val="22"/>
          <w:szCs w:val="22"/>
        </w:rPr>
      </w:pPr>
    </w:p>
    <w:p w14:paraId="074A3871" w14:textId="77777777" w:rsidR="00CF0DC6" w:rsidRPr="00CF0DC6" w:rsidRDefault="00CF0DC6" w:rsidP="00CF0DC6">
      <w:pPr>
        <w:pStyle w:val="paragraph"/>
        <w:spacing w:before="0" w:beforeAutospacing="0" w:after="0" w:afterAutospacing="0"/>
        <w:textAlignment w:val="baseline"/>
        <w:rPr>
          <w:rFonts w:ascii="Calibri" w:eastAsiaTheme="majorEastAsia" w:hAnsi="Calibri" w:cs="Calibri"/>
          <w:sz w:val="22"/>
          <w:szCs w:val="22"/>
        </w:rPr>
      </w:pPr>
      <w:r w:rsidRPr="00CF0DC6">
        <w:rPr>
          <w:rFonts w:ascii="Calibri" w:eastAsiaTheme="majorEastAsia" w:hAnsi="Calibri" w:cs="Calibri"/>
          <w:sz w:val="22"/>
          <w:szCs w:val="22"/>
        </w:rPr>
        <w:t xml:space="preserve">The Lions exhibition </w:t>
      </w:r>
      <w:proofErr w:type="gramStart"/>
      <w:r w:rsidRPr="00CF0DC6">
        <w:rPr>
          <w:rFonts w:ascii="Calibri" w:eastAsiaTheme="majorEastAsia" w:hAnsi="Calibri" w:cs="Calibri"/>
          <w:sz w:val="22"/>
          <w:szCs w:val="22"/>
        </w:rPr>
        <w:t>was replaced</w:t>
      </w:r>
      <w:proofErr w:type="gramEnd"/>
      <w:r w:rsidRPr="00CF0DC6">
        <w:rPr>
          <w:rFonts w:ascii="Calibri" w:eastAsiaTheme="majorEastAsia" w:hAnsi="Calibri" w:cs="Calibri"/>
          <w:sz w:val="22"/>
          <w:szCs w:val="22"/>
        </w:rPr>
        <w:t xml:space="preserve"> by a new exhibition “Celebrating the Opposition” which tied in with both the Autumn Internationals and the Six Nations.</w:t>
      </w:r>
    </w:p>
    <w:p w14:paraId="4564041E" w14:textId="77777777" w:rsidR="00CF0DC6" w:rsidRPr="00CF0DC6" w:rsidRDefault="00CF0DC6" w:rsidP="00CF0DC6">
      <w:pPr>
        <w:pStyle w:val="paragraph"/>
        <w:spacing w:before="0" w:beforeAutospacing="0" w:after="0" w:afterAutospacing="0"/>
        <w:textAlignment w:val="baseline"/>
        <w:rPr>
          <w:rFonts w:ascii="Calibri" w:eastAsiaTheme="majorEastAsia" w:hAnsi="Calibri" w:cs="Calibri"/>
          <w:sz w:val="22"/>
          <w:szCs w:val="22"/>
        </w:rPr>
      </w:pPr>
      <w:r w:rsidRPr="00CF0DC6">
        <w:rPr>
          <w:rFonts w:ascii="Calibri" w:eastAsiaTheme="majorEastAsia" w:hAnsi="Calibri" w:cs="Calibri"/>
          <w:sz w:val="22"/>
          <w:szCs w:val="22"/>
        </w:rPr>
        <w:t>Attention now turns to creating an exhibition to celebrate Cardiff’s 150th anniversary. This will be our biggest challenge to date, and we have formed a sub-group to start working on labels and storyboards. We are working with both Cardiff Athletic Club and Cardiff Rugby to ensure that this exhibition is an unforgettable celebration of our club’s great history.</w:t>
      </w:r>
    </w:p>
    <w:p w14:paraId="686523C8" w14:textId="77777777" w:rsidR="00CB0D2D" w:rsidRDefault="00CB0D2D" w:rsidP="00CB0D2D">
      <w:pPr>
        <w:pStyle w:val="paragraph"/>
        <w:spacing w:before="0" w:beforeAutospacing="0" w:after="0" w:afterAutospacing="0"/>
        <w:textAlignment w:val="baseline"/>
        <w:rPr>
          <w:rFonts w:ascii="Segoe UI" w:hAnsi="Segoe UI" w:cs="Segoe UI"/>
          <w:sz w:val="18"/>
          <w:szCs w:val="18"/>
          <w:lang w:val="en-US"/>
        </w:rPr>
      </w:pPr>
      <w:r>
        <w:rPr>
          <w:rStyle w:val="normaltextrun"/>
          <w:rFonts w:ascii="Calibri" w:eastAsiaTheme="majorEastAsia" w:hAnsi="Calibri" w:cs="Calibri"/>
          <w:sz w:val="22"/>
          <w:szCs w:val="22"/>
        </w:rPr>
        <w:t> </w:t>
      </w:r>
      <w:r>
        <w:rPr>
          <w:rStyle w:val="eop"/>
          <w:rFonts w:ascii="Calibri" w:eastAsiaTheme="majorEastAsia" w:hAnsi="Calibri" w:cs="Calibri"/>
          <w:sz w:val="22"/>
          <w:szCs w:val="22"/>
          <w:lang w:val="en-US"/>
        </w:rPr>
        <w:t> </w:t>
      </w:r>
    </w:p>
    <w:p w14:paraId="0B1A9D48" w14:textId="77777777" w:rsidR="00CB0D2D" w:rsidRDefault="00CB0D2D" w:rsidP="00CB0D2D">
      <w:pPr>
        <w:pStyle w:val="paragraph"/>
        <w:spacing w:before="0" w:beforeAutospacing="0" w:after="0" w:afterAutospacing="0"/>
        <w:textAlignment w:val="baseline"/>
        <w:rPr>
          <w:rFonts w:ascii="Segoe UI" w:hAnsi="Segoe UI" w:cs="Segoe UI"/>
          <w:sz w:val="18"/>
          <w:szCs w:val="18"/>
          <w:lang w:val="en-US"/>
        </w:rPr>
      </w:pPr>
      <w:r>
        <w:rPr>
          <w:rStyle w:val="eop"/>
          <w:rFonts w:ascii="Calibri" w:eastAsiaTheme="majorEastAsia" w:hAnsi="Calibri" w:cs="Calibri"/>
          <w:lang w:val="en-US"/>
        </w:rPr>
        <w:t> </w:t>
      </w:r>
    </w:p>
    <w:p w14:paraId="17107CAB" w14:textId="77777777" w:rsidR="00CB0D2D" w:rsidRDefault="00CB0D2D" w:rsidP="00CB0D2D">
      <w:pPr>
        <w:pStyle w:val="paragraph"/>
        <w:spacing w:before="0" w:beforeAutospacing="0" w:after="0" w:afterAutospacing="0"/>
        <w:textAlignment w:val="baseline"/>
        <w:rPr>
          <w:rFonts w:ascii="Segoe UI" w:hAnsi="Segoe UI" w:cs="Segoe UI"/>
          <w:sz w:val="18"/>
          <w:szCs w:val="18"/>
          <w:lang w:val="en-US"/>
        </w:rPr>
      </w:pPr>
      <w:r>
        <w:rPr>
          <w:rStyle w:val="normaltextrun"/>
          <w:rFonts w:ascii="Calibri" w:eastAsiaTheme="majorEastAsia" w:hAnsi="Calibri" w:cs="Calibri"/>
          <w:b/>
          <w:bCs/>
        </w:rPr>
        <w:t>CONTACT US If you have any questions regarding this annual report or any queries regarding Cardiff rugby generally, then feel free to get in touch here: </w:t>
      </w:r>
      <w:hyperlink r:id="rId11" w:tgtFrame="_blank" w:history="1">
        <w:r>
          <w:rPr>
            <w:rStyle w:val="normaltextrun"/>
            <w:rFonts w:ascii="Calibri" w:eastAsiaTheme="majorEastAsia" w:hAnsi="Calibri" w:cs="Calibri"/>
            <w:b/>
            <w:bCs/>
            <w:color w:val="467886"/>
            <w:u w:val="single"/>
          </w:rPr>
          <w:t>https://cf10rugbytrust.org/contact-us. </w:t>
        </w:r>
      </w:hyperlink>
      <w:r>
        <w:rPr>
          <w:rStyle w:val="eop"/>
          <w:rFonts w:ascii="Calibri" w:eastAsiaTheme="majorEastAsia" w:hAnsi="Calibri" w:cs="Calibri"/>
          <w:lang w:val="en-US"/>
        </w:rPr>
        <w:t> </w:t>
      </w:r>
    </w:p>
    <w:p w14:paraId="4DDE0BAA" w14:textId="77777777" w:rsidR="00CB0D2D" w:rsidRDefault="00CB0D2D"/>
    <w:sectPr w:rsidR="00CB0D2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D954C8"/>
    <w:multiLevelType w:val="multilevel"/>
    <w:tmpl w:val="97DEC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A0E049A"/>
    <w:multiLevelType w:val="multilevel"/>
    <w:tmpl w:val="56C08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B380F67"/>
    <w:multiLevelType w:val="multilevel"/>
    <w:tmpl w:val="07C0A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735C4E61"/>
    <w:multiLevelType w:val="multilevel"/>
    <w:tmpl w:val="5B8A1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991902952">
    <w:abstractNumId w:val="2"/>
  </w:num>
  <w:num w:numId="2" w16cid:durableId="714161436">
    <w:abstractNumId w:val="1"/>
  </w:num>
  <w:num w:numId="3" w16cid:durableId="894854126">
    <w:abstractNumId w:val="0"/>
  </w:num>
  <w:num w:numId="4" w16cid:durableId="132809177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4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0D2D"/>
    <w:rsid w:val="00025049"/>
    <w:rsid w:val="000A0953"/>
    <w:rsid w:val="0015516C"/>
    <w:rsid w:val="002A405A"/>
    <w:rsid w:val="00313DB7"/>
    <w:rsid w:val="004156B0"/>
    <w:rsid w:val="00482A87"/>
    <w:rsid w:val="004E0739"/>
    <w:rsid w:val="006E14C9"/>
    <w:rsid w:val="00772EE7"/>
    <w:rsid w:val="007B269E"/>
    <w:rsid w:val="00804F87"/>
    <w:rsid w:val="009A0CDE"/>
    <w:rsid w:val="009A30A2"/>
    <w:rsid w:val="00B4225D"/>
    <w:rsid w:val="00B8596B"/>
    <w:rsid w:val="00B91BBD"/>
    <w:rsid w:val="00BB518A"/>
    <w:rsid w:val="00BD3602"/>
    <w:rsid w:val="00CB0D2D"/>
    <w:rsid w:val="00CF0DC6"/>
    <w:rsid w:val="00D6590A"/>
    <w:rsid w:val="00E20A0F"/>
    <w:rsid w:val="00E369BE"/>
    <w:rsid w:val="00E56224"/>
    <w:rsid w:val="00F718B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A40112"/>
  <w15:chartTrackingRefBased/>
  <w15:docId w15:val="{C84FB561-65D9-4AD5-9338-4D5DF4AC60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B0D2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B0D2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B0D2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B0D2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B0D2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B0D2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B0D2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B0D2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B0D2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0D2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B0D2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B0D2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B0D2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B0D2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B0D2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B0D2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B0D2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B0D2D"/>
    <w:rPr>
      <w:rFonts w:eastAsiaTheme="majorEastAsia" w:cstheme="majorBidi"/>
      <w:color w:val="272727" w:themeColor="text1" w:themeTint="D8"/>
    </w:rPr>
  </w:style>
  <w:style w:type="paragraph" w:styleId="Title">
    <w:name w:val="Title"/>
    <w:basedOn w:val="Normal"/>
    <w:next w:val="Normal"/>
    <w:link w:val="TitleChar"/>
    <w:uiPriority w:val="10"/>
    <w:qFormat/>
    <w:rsid w:val="00CB0D2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B0D2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B0D2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B0D2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B0D2D"/>
    <w:pPr>
      <w:spacing w:before="160"/>
      <w:jc w:val="center"/>
    </w:pPr>
    <w:rPr>
      <w:i/>
      <w:iCs/>
      <w:color w:val="404040" w:themeColor="text1" w:themeTint="BF"/>
    </w:rPr>
  </w:style>
  <w:style w:type="character" w:customStyle="1" w:styleId="QuoteChar">
    <w:name w:val="Quote Char"/>
    <w:basedOn w:val="DefaultParagraphFont"/>
    <w:link w:val="Quote"/>
    <w:uiPriority w:val="29"/>
    <w:rsid w:val="00CB0D2D"/>
    <w:rPr>
      <w:i/>
      <w:iCs/>
      <w:color w:val="404040" w:themeColor="text1" w:themeTint="BF"/>
    </w:rPr>
  </w:style>
  <w:style w:type="paragraph" w:styleId="ListParagraph">
    <w:name w:val="List Paragraph"/>
    <w:basedOn w:val="Normal"/>
    <w:uiPriority w:val="34"/>
    <w:qFormat/>
    <w:rsid w:val="00CB0D2D"/>
    <w:pPr>
      <w:ind w:left="720"/>
      <w:contextualSpacing/>
    </w:pPr>
  </w:style>
  <w:style w:type="character" w:styleId="IntenseEmphasis">
    <w:name w:val="Intense Emphasis"/>
    <w:basedOn w:val="DefaultParagraphFont"/>
    <w:uiPriority w:val="21"/>
    <w:qFormat/>
    <w:rsid w:val="00CB0D2D"/>
    <w:rPr>
      <w:i/>
      <w:iCs/>
      <w:color w:val="0F4761" w:themeColor="accent1" w:themeShade="BF"/>
    </w:rPr>
  </w:style>
  <w:style w:type="paragraph" w:styleId="IntenseQuote">
    <w:name w:val="Intense Quote"/>
    <w:basedOn w:val="Normal"/>
    <w:next w:val="Normal"/>
    <w:link w:val="IntenseQuoteChar"/>
    <w:uiPriority w:val="30"/>
    <w:qFormat/>
    <w:rsid w:val="00CB0D2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B0D2D"/>
    <w:rPr>
      <w:i/>
      <w:iCs/>
      <w:color w:val="0F4761" w:themeColor="accent1" w:themeShade="BF"/>
    </w:rPr>
  </w:style>
  <w:style w:type="character" w:styleId="IntenseReference">
    <w:name w:val="Intense Reference"/>
    <w:basedOn w:val="DefaultParagraphFont"/>
    <w:uiPriority w:val="32"/>
    <w:qFormat/>
    <w:rsid w:val="00CB0D2D"/>
    <w:rPr>
      <w:b/>
      <w:bCs/>
      <w:smallCaps/>
      <w:color w:val="0F4761" w:themeColor="accent1" w:themeShade="BF"/>
      <w:spacing w:val="5"/>
    </w:rPr>
  </w:style>
  <w:style w:type="paragraph" w:customStyle="1" w:styleId="paragraph">
    <w:name w:val="paragraph"/>
    <w:basedOn w:val="Normal"/>
    <w:rsid w:val="00CB0D2D"/>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customStyle="1" w:styleId="normaltextrun">
    <w:name w:val="normaltextrun"/>
    <w:basedOn w:val="DefaultParagraphFont"/>
    <w:rsid w:val="00CB0D2D"/>
  </w:style>
  <w:style w:type="character" w:customStyle="1" w:styleId="eop">
    <w:name w:val="eop"/>
    <w:basedOn w:val="DefaultParagraphFont"/>
    <w:rsid w:val="00CB0D2D"/>
  </w:style>
  <w:style w:type="character" w:customStyle="1" w:styleId="tabchar">
    <w:name w:val="tabchar"/>
    <w:basedOn w:val="DefaultParagraphFont"/>
    <w:rsid w:val="00CB0D2D"/>
  </w:style>
  <w:style w:type="character" w:customStyle="1" w:styleId="scxw78785494">
    <w:name w:val="scxw78785494"/>
    <w:basedOn w:val="DefaultParagraphFont"/>
    <w:rsid w:val="00CB0D2D"/>
  </w:style>
  <w:style w:type="character" w:customStyle="1" w:styleId="wacimagecontainer">
    <w:name w:val="wacimagecontainer"/>
    <w:basedOn w:val="DefaultParagraphFont"/>
    <w:rsid w:val="00CB0D2D"/>
  </w:style>
  <w:style w:type="paragraph" w:styleId="NormalWeb">
    <w:name w:val="Normal (Web)"/>
    <w:basedOn w:val="Normal"/>
    <w:uiPriority w:val="99"/>
    <w:semiHidden/>
    <w:unhideWhenUsed/>
    <w:rsid w:val="006E14C9"/>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Hyperlink">
    <w:name w:val="Hyperlink"/>
    <w:basedOn w:val="DefaultParagraphFont"/>
    <w:uiPriority w:val="99"/>
    <w:unhideWhenUsed/>
    <w:rsid w:val="00B91BBD"/>
    <w:rPr>
      <w:color w:val="467886" w:themeColor="hyperlink"/>
      <w:u w:val="single"/>
    </w:rPr>
  </w:style>
  <w:style w:type="character" w:styleId="UnresolvedMention">
    <w:name w:val="Unresolved Mention"/>
    <w:basedOn w:val="DefaultParagraphFont"/>
    <w:uiPriority w:val="99"/>
    <w:semiHidden/>
    <w:unhideWhenUsed/>
    <w:rsid w:val="00B91BB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f10rugbytrust.or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cf10rugbytrust.org/wp-content/uploads/2025/11/cf10-rugby-trust-meeting-summary-from-wru.pdf"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f10rugbytrust.org/documents" TargetMode="External"/><Relationship Id="rId11" Type="http://schemas.openxmlformats.org/officeDocument/2006/relationships/hyperlink" Target="https://cf10rugbytrust.org/contact-us." TargetMode="External"/><Relationship Id="rId5" Type="http://schemas.openxmlformats.org/officeDocument/2006/relationships/hyperlink" Target="https://cf10rugbytrust.org/" TargetMode="Externa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3159</Words>
  <Characters>18012</Characters>
  <Application>Microsoft Office Word</Application>
  <DocSecurity>0</DocSecurity>
  <Lines>150</Lines>
  <Paragraphs>42</Paragraphs>
  <ScaleCrop>false</ScaleCrop>
  <Company/>
  <LinksUpToDate>false</LinksUpToDate>
  <CharactersWithSpaces>21129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Lynn Glaister</dc:creator>
  <cp:keywords/>
  <dc:description/>
  <cp:lastModifiedBy>Lynn Glaister</cp:lastModifiedBy>
  <cp:revision>2</cp:revision>
  <cp:lastPrinted>2026-04-12T09:44:00Z</cp:lastPrinted>
  <dcterms:created xsi:type="dcterms:W3CDTF">2026-04-12T09:56:00Z</dcterms:created>
  <dcterms:modified xsi:type="dcterms:W3CDTF">2026-04-12T09:56:00Z</dcterms:modified>
</cp:coreProperties>
</file>